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FC" w:rsidRDefault="003A3659" w:rsidP="00EC24F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181.95pt;margin-top:-17.35pt;width:297.45pt;height:83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 style="mso-next-textbox:#Надпись 2">
              <w:txbxContent>
                <w:p w:rsidR="00D57524" w:rsidRPr="008D4C4B" w:rsidRDefault="004668CC" w:rsidP="00D57524">
                  <w:pPr>
                    <w:jc w:val="both"/>
                  </w:pPr>
                  <w:r w:rsidRPr="004668CC">
                    <w:rPr>
                      <w:color w:val="000000" w:themeColor="text1"/>
                    </w:rPr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 w:rsidRPr="004668CC">
                    <w:rPr>
                      <w:color w:val="000000" w:themeColor="text1"/>
                    </w:rPr>
                    <w:t>бакалавриата</w:t>
                  </w:r>
                  <w:proofErr w:type="spellEnd"/>
                  <w:r w:rsidRPr="004668CC">
                    <w:rPr>
                      <w:color w:val="000000" w:themeColor="text1"/>
                    </w:rPr>
                    <w:t xml:space="preserve">), Направленность (профиль) программы «Дошкольное образование» и «Начальное образование» формы обучения очная, заочная, утв. приказом ректора </w:t>
                  </w:r>
                  <w:proofErr w:type="spellStart"/>
                  <w:r w:rsidRPr="004668CC">
                    <w:rPr>
                      <w:color w:val="000000" w:themeColor="text1"/>
                    </w:rPr>
                    <w:t>ОмГА</w:t>
                  </w:r>
                  <w:proofErr w:type="spellEnd"/>
                  <w:r w:rsidRPr="004668CC">
                    <w:rPr>
                      <w:color w:val="000000" w:themeColor="text1"/>
                    </w:rPr>
                    <w:t xml:space="preserve"> </w:t>
                  </w:r>
                  <w:r w:rsidR="00D57524" w:rsidRPr="008D4C4B">
                    <w:t xml:space="preserve">от </w:t>
                  </w:r>
                  <w:r w:rsidR="00524D7F" w:rsidRPr="0003765E">
                    <w:rPr>
                      <w:color w:val="000000"/>
                    </w:rPr>
                    <w:t>27.03.2023 № 51</w:t>
                  </w:r>
                </w:p>
                <w:p w:rsidR="004668CC" w:rsidRPr="004668CC" w:rsidRDefault="004668CC" w:rsidP="00D10672">
                  <w:pPr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EC24FC" w:rsidRDefault="00EC24FC" w:rsidP="00EC24F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C24FC" w:rsidRDefault="00EC24FC" w:rsidP="00EC24F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C24FC" w:rsidRDefault="00EC24FC" w:rsidP="00EC24F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C24FC" w:rsidRDefault="00EC24FC" w:rsidP="00EC24F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C24FC" w:rsidRDefault="0011372F" w:rsidP="00EC24F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C24FC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11372F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11372F">
        <w:rPr>
          <w:rFonts w:eastAsia="Courier New"/>
          <w:noProof/>
          <w:sz w:val="28"/>
          <w:szCs w:val="28"/>
          <w:lang w:bidi="ru-RU"/>
        </w:rPr>
        <w:t>»</w:t>
      </w: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C24FC" w:rsidRDefault="003A3659" w:rsidP="00EC24F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A3659">
        <w:pict>
          <v:shape id="Надпись 307" o:spid="_x0000_s1027" type="#_x0000_t202" style="position:absolute;left:0;text-align:left;margin-left:253.15pt;margin-top:12.1pt;width:217.55pt;height:94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" stroked="f">
            <v:textbox>
              <w:txbxContent>
                <w:p w:rsidR="004668CC" w:rsidRPr="00AA09C1" w:rsidRDefault="004668CC" w:rsidP="00EC24FC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AA09C1">
                    <w:rPr>
                      <w:color w:val="FFFFFF" w:themeColor="background1"/>
                      <w:sz w:val="24"/>
                      <w:szCs w:val="24"/>
                    </w:rPr>
                    <w:t>УТВЕРЖДАЮ:</w:t>
                  </w:r>
                </w:p>
                <w:p w:rsidR="004668CC" w:rsidRPr="004668CC" w:rsidRDefault="004668CC" w:rsidP="00EC24FC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4668CC">
                    <w:rPr>
                      <w:color w:val="000000" w:themeColor="text1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4668CC">
                    <w:rPr>
                      <w:color w:val="000000" w:themeColor="text1"/>
                      <w:sz w:val="24"/>
                      <w:szCs w:val="24"/>
                    </w:rPr>
                    <w:t>д</w:t>
                  </w:r>
                  <w:proofErr w:type="gramStart"/>
                  <w:r w:rsidRPr="004668CC">
                    <w:rPr>
                      <w:color w:val="000000" w:themeColor="text1"/>
                      <w:sz w:val="24"/>
                      <w:szCs w:val="24"/>
                    </w:rPr>
                    <w:t>.ф</w:t>
                  </w:r>
                  <w:proofErr w:type="gramEnd"/>
                  <w:r w:rsidRPr="004668CC">
                    <w:rPr>
                      <w:color w:val="000000" w:themeColor="text1"/>
                      <w:sz w:val="24"/>
                      <w:szCs w:val="24"/>
                    </w:rPr>
                    <w:t>ил.н</w:t>
                  </w:r>
                  <w:proofErr w:type="spellEnd"/>
                  <w:r w:rsidRPr="004668CC">
                    <w:rPr>
                      <w:color w:val="000000" w:themeColor="text1"/>
                      <w:sz w:val="24"/>
                      <w:szCs w:val="24"/>
                    </w:rPr>
                    <w:t>., профессор</w:t>
                  </w:r>
                </w:p>
                <w:p w:rsidR="004668CC" w:rsidRPr="004668CC" w:rsidRDefault="004668CC" w:rsidP="00EC24FC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4668CC" w:rsidRPr="004668CC" w:rsidRDefault="004668CC" w:rsidP="00EC24FC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4668CC">
                    <w:rPr>
                      <w:color w:val="000000" w:themeColor="text1"/>
                      <w:sz w:val="24"/>
                      <w:szCs w:val="24"/>
                    </w:rPr>
                    <w:t>______________А.Э. Еремеев</w:t>
                  </w:r>
                </w:p>
                <w:p w:rsidR="00524D7F" w:rsidRPr="004668CC" w:rsidRDefault="00D57524" w:rsidP="00D5752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42"/>
                  </w:tblGrid>
                  <w:tr w:rsidR="00524D7F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524D7F" w:rsidRDefault="00524D7F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3765E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3765E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4668CC" w:rsidRPr="004668CC" w:rsidRDefault="004668CC" w:rsidP="00D5752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24FC" w:rsidRDefault="00EC24FC" w:rsidP="00EC24F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C24FC" w:rsidRDefault="00EC24FC" w:rsidP="00EC24F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EC24F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EC24F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C24FC" w:rsidRDefault="00EC24FC" w:rsidP="00EC24FC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C24FC" w:rsidRPr="00D57524" w:rsidRDefault="00EC24FC" w:rsidP="00EC24FC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D57524">
        <w:rPr>
          <w:b/>
          <w:bCs/>
          <w:caps/>
          <w:sz w:val="40"/>
          <w:szCs w:val="40"/>
        </w:rPr>
        <w:t xml:space="preserve">Теории и технологии развития математических представлений </w:t>
      </w:r>
      <w:r w:rsidR="00D10672" w:rsidRPr="00D57524">
        <w:rPr>
          <w:b/>
          <w:bCs/>
          <w:caps/>
          <w:sz w:val="40"/>
          <w:szCs w:val="40"/>
        </w:rPr>
        <w:br/>
      </w:r>
      <w:r w:rsidRPr="00D57524">
        <w:rPr>
          <w:b/>
          <w:bCs/>
          <w:caps/>
          <w:sz w:val="40"/>
          <w:szCs w:val="40"/>
        </w:rPr>
        <w:t>у дошкольников</w:t>
      </w:r>
    </w:p>
    <w:p w:rsidR="00EC24FC" w:rsidRDefault="00AA09C1" w:rsidP="00EC24FC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.В.11</w:t>
      </w:r>
    </w:p>
    <w:p w:rsidR="00EC24FC" w:rsidRDefault="00EC24FC" w:rsidP="00EC24F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EC24FC" w:rsidRDefault="00EC24FC" w:rsidP="00EC24FC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10672" w:rsidRDefault="00D10672" w:rsidP="00D1067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44.03.05 «Педагогическое образование»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(с двумя профилями подготовки) </w:t>
      </w:r>
      <w:r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D10672" w:rsidRDefault="00D10672" w:rsidP="00D1067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10672" w:rsidRPr="004628E2" w:rsidRDefault="00D10672" w:rsidP="00D1067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>
        <w:rPr>
          <w:rFonts w:eastAsia="Courier New"/>
          <w:sz w:val="24"/>
          <w:szCs w:val="24"/>
          <w:lang w:bidi="ru-RU"/>
        </w:rPr>
        <w:t xml:space="preserve">» </w:t>
      </w:r>
      <w:r w:rsidRPr="004628E2">
        <w:rPr>
          <w:rFonts w:eastAsia="Courier New"/>
          <w:b/>
          <w:sz w:val="24"/>
          <w:szCs w:val="24"/>
          <w:lang w:bidi="ru-RU"/>
        </w:rPr>
        <w:t>и «Начальное образование»</w:t>
      </w:r>
    </w:p>
    <w:p w:rsidR="00D10672" w:rsidRPr="004628E2" w:rsidRDefault="00D10672" w:rsidP="00D1067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10672" w:rsidRDefault="00D10672" w:rsidP="00D1067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</w:t>
      </w:r>
      <w:proofErr w:type="gramStart"/>
      <w:r>
        <w:rPr>
          <w:rFonts w:eastAsia="Courier New"/>
          <w:sz w:val="24"/>
          <w:szCs w:val="24"/>
          <w:lang w:bidi="ru-RU"/>
        </w:rPr>
        <w:t xml:space="preserve"> ,</w:t>
      </w:r>
      <w:proofErr w:type="gramEnd"/>
      <w:r>
        <w:rPr>
          <w:rFonts w:eastAsia="Courier New"/>
          <w:sz w:val="24"/>
          <w:szCs w:val="24"/>
          <w:lang w:bidi="ru-RU"/>
        </w:rPr>
        <w:t xml:space="preserve"> научно-исследовательская</w:t>
      </w:r>
    </w:p>
    <w:p w:rsidR="00D10672" w:rsidRDefault="00D10672" w:rsidP="00D1067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10672" w:rsidRDefault="00D10672" w:rsidP="00D1067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684D6D" w:rsidRPr="004E668F" w:rsidRDefault="00684D6D" w:rsidP="00684D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D57524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10672" w:rsidRDefault="00D10672" w:rsidP="00D1067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10672" w:rsidRDefault="00D10672" w:rsidP="00D10672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7524" w:rsidRDefault="00D57524" w:rsidP="00D10672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7524" w:rsidRDefault="00D57524" w:rsidP="00D10672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7524" w:rsidRDefault="00D57524" w:rsidP="00D10672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7524" w:rsidRDefault="00D57524" w:rsidP="00D10672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EC24FC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11372F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4D7F" w:rsidRDefault="00524D7F" w:rsidP="00524D7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</w:p>
    <w:p w:rsidR="00D57524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57524" w:rsidRDefault="00D57524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0210A" w:rsidRPr="00637A5D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к.п.н., доцент </w:t>
      </w:r>
      <w:r w:rsidRPr="00591A09">
        <w:rPr>
          <w:iCs/>
          <w:sz w:val="24"/>
          <w:szCs w:val="24"/>
        </w:rPr>
        <w:t>Т.С.Котлярова</w:t>
      </w:r>
    </w:p>
    <w:p w:rsidR="00F0210A" w:rsidRPr="00637A5D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0210A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D57524" w:rsidRPr="00637A5D" w:rsidRDefault="00D57524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57524" w:rsidRPr="008D4C4B" w:rsidRDefault="00D57524" w:rsidP="00D5752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524D7F" w:rsidRPr="00AA1242">
        <w:rPr>
          <w:color w:val="000000"/>
          <w:sz w:val="24"/>
          <w:szCs w:val="24"/>
        </w:rPr>
        <w:t>24.03.2023 г. № 8</w:t>
      </w:r>
    </w:p>
    <w:p w:rsidR="00F0210A" w:rsidRPr="00637A5D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0210A" w:rsidRPr="00637A5D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Зав. кафедрой  д.п.н., </w:t>
      </w:r>
      <w:proofErr w:type="spellStart"/>
      <w:r w:rsidRPr="00637A5D">
        <w:rPr>
          <w:spacing w:val="-3"/>
          <w:sz w:val="24"/>
          <w:szCs w:val="24"/>
          <w:lang w:eastAsia="en-US"/>
        </w:rPr>
        <w:t>профессор</w:t>
      </w:r>
      <w:r w:rsidRPr="00591A09"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43B52" w:rsidRDefault="00D43B52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C24FC" w:rsidRDefault="00EC24FC" w:rsidP="00EC24FC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дисциплине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Фонд оценочных сре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11372F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11372F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Методические указания для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24FC" w:rsidRDefault="00EC24FC" w:rsidP="00EC24FC">
      <w:pPr>
        <w:spacing w:after="160" w:line="252" w:lineRule="auto"/>
        <w:rPr>
          <w:b/>
          <w:color w:val="000000"/>
          <w:sz w:val="24"/>
          <w:szCs w:val="24"/>
        </w:rPr>
      </w:pPr>
    </w:p>
    <w:p w:rsidR="00EC24FC" w:rsidRDefault="00EC24FC" w:rsidP="00EC24FC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EC24FC" w:rsidRDefault="00EC24FC" w:rsidP="00EC24FC">
      <w:pPr>
        <w:widowControl/>
        <w:autoSpaceDE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>
        <w:rPr>
          <w:b/>
          <w:i/>
          <w:color w:val="000000"/>
          <w:sz w:val="24"/>
          <w:szCs w:val="24"/>
          <w:lang w:eastAsia="en-US"/>
        </w:rPr>
        <w:t>: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1372F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11372F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D179AC" w:rsidRPr="00721BEF" w:rsidRDefault="00D179AC" w:rsidP="00D179AC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721BEF">
        <w:rPr>
          <w:sz w:val="24"/>
          <w:szCs w:val="24"/>
        </w:rPr>
        <w:t xml:space="preserve"> (уровень </w:t>
      </w:r>
      <w:proofErr w:type="spellStart"/>
      <w:r w:rsidRPr="00721BEF">
        <w:rPr>
          <w:sz w:val="24"/>
          <w:szCs w:val="24"/>
        </w:rPr>
        <w:t>бакалавриата</w:t>
      </w:r>
      <w:proofErr w:type="spellEnd"/>
      <w:r w:rsidRPr="00721BEF">
        <w:rPr>
          <w:sz w:val="24"/>
          <w:szCs w:val="24"/>
        </w:rPr>
        <w:t xml:space="preserve">), утвержденного Приказом </w:t>
      </w:r>
      <w:proofErr w:type="spellStart"/>
      <w:r w:rsidRPr="00721BEF">
        <w:rPr>
          <w:sz w:val="24"/>
          <w:szCs w:val="24"/>
        </w:rPr>
        <w:t>Минобрнауки</w:t>
      </w:r>
      <w:proofErr w:type="spellEnd"/>
      <w:r w:rsidRPr="00721BEF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09.02.2016 г. N 91(зарегистрирован в Минюсте России 02.03.2016 г. № 41305</w:t>
      </w:r>
      <w:proofErr w:type="gramStart"/>
      <w:r>
        <w:rPr>
          <w:sz w:val="24"/>
          <w:szCs w:val="24"/>
        </w:rPr>
        <w:t xml:space="preserve"> </w:t>
      </w:r>
      <w:r w:rsidRPr="00721BEF">
        <w:rPr>
          <w:sz w:val="24"/>
          <w:szCs w:val="24"/>
        </w:rPr>
        <w:t>)</w:t>
      </w:r>
      <w:proofErr w:type="gramEnd"/>
      <w:r w:rsidRPr="00721BEF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D57524" w:rsidRPr="008D4C4B" w:rsidRDefault="00D57524" w:rsidP="00D57524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57524" w:rsidRPr="008D4C4B" w:rsidRDefault="00D57524" w:rsidP="00D575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D57524" w:rsidRPr="008D4C4B" w:rsidRDefault="00D57524" w:rsidP="00D575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D57524" w:rsidRPr="008D4C4B" w:rsidRDefault="00D57524" w:rsidP="00D575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57524" w:rsidRPr="008D4C4B" w:rsidRDefault="00D57524" w:rsidP="00D575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57524" w:rsidRPr="008D4C4B" w:rsidRDefault="00D57524" w:rsidP="00D575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57524" w:rsidRPr="008D4C4B" w:rsidRDefault="00D57524" w:rsidP="00D575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D57524" w:rsidRPr="008D4C4B" w:rsidRDefault="00D179AC" w:rsidP="00D57524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</w:t>
      </w:r>
      <w:proofErr w:type="gramStart"/>
      <w:r w:rsidRPr="001418A0">
        <w:rPr>
          <w:sz w:val="24"/>
          <w:szCs w:val="24"/>
        </w:rPr>
        <w:t>основной профессиональной</w:t>
      </w:r>
      <w:proofErr w:type="gramEnd"/>
      <w:r w:rsidRPr="001418A0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 w:rsidRPr="00D57524">
        <w:rPr>
          <w:b/>
          <w:sz w:val="24"/>
          <w:szCs w:val="24"/>
        </w:rPr>
        <w:t xml:space="preserve">44.03.05 Педагогическое образование (с двумя профилями подготовки)  (уровень </w:t>
      </w:r>
      <w:proofErr w:type="spellStart"/>
      <w:r w:rsidRPr="00D57524">
        <w:rPr>
          <w:b/>
          <w:sz w:val="24"/>
          <w:szCs w:val="24"/>
        </w:rPr>
        <w:t>бакалавриата</w:t>
      </w:r>
      <w:proofErr w:type="spellEnd"/>
      <w:r w:rsidRPr="00D57524">
        <w:rPr>
          <w:b/>
          <w:sz w:val="24"/>
          <w:szCs w:val="24"/>
        </w:rPr>
        <w:t>), направленность (профиль) программы «Дошкольное образование» и «Начальное образование»;</w:t>
      </w:r>
      <w:r w:rsidR="00D57524" w:rsidRPr="008D4C4B">
        <w:rPr>
          <w:sz w:val="24"/>
          <w:szCs w:val="24"/>
        </w:rPr>
        <w:t xml:space="preserve">форма обучения – заочная на </w:t>
      </w:r>
      <w:r w:rsidR="00524D7F" w:rsidRPr="0015444F">
        <w:rPr>
          <w:color w:val="000000"/>
          <w:sz w:val="24"/>
          <w:szCs w:val="24"/>
        </w:rPr>
        <w:t xml:space="preserve">2023/2024 </w:t>
      </w:r>
      <w:r w:rsidR="00D57524" w:rsidRPr="008D4C4B">
        <w:rPr>
          <w:sz w:val="24"/>
          <w:szCs w:val="24"/>
        </w:rPr>
        <w:t xml:space="preserve">учебный год, утвержденным приказом ректора от </w:t>
      </w:r>
      <w:r w:rsidR="00524D7F" w:rsidRPr="00AA1242">
        <w:rPr>
          <w:color w:val="000000"/>
          <w:sz w:val="24"/>
          <w:szCs w:val="24"/>
        </w:rPr>
        <w:t>27.03.2023 № 51</w:t>
      </w:r>
      <w:r w:rsidR="00D57524" w:rsidRPr="008D4C4B">
        <w:rPr>
          <w:sz w:val="24"/>
          <w:szCs w:val="24"/>
          <w:lang w:eastAsia="en-US"/>
        </w:rPr>
        <w:t>.</w:t>
      </w:r>
    </w:p>
    <w:p w:rsidR="00EC24FC" w:rsidRDefault="00EC24FC" w:rsidP="00D57524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.В.</w:t>
      </w:r>
      <w:r w:rsidR="00D60737">
        <w:rPr>
          <w:color w:val="000000"/>
          <w:sz w:val="24"/>
          <w:szCs w:val="24"/>
        </w:rPr>
        <w:t xml:space="preserve">08 </w:t>
      </w:r>
      <w:r w:rsidR="0011372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Теории и технологии развития математических представлений у дошкольников</w:t>
      </w:r>
      <w:r w:rsidR="0011372F">
        <w:rPr>
          <w:b/>
          <w:sz w:val="24"/>
          <w:szCs w:val="24"/>
        </w:rPr>
        <w:t>»</w:t>
      </w:r>
      <w:r w:rsidR="0054779E">
        <w:rPr>
          <w:b/>
          <w:color w:val="000000"/>
          <w:sz w:val="24"/>
          <w:szCs w:val="24"/>
        </w:rPr>
        <w:t xml:space="preserve">  в </w:t>
      </w:r>
      <w:r w:rsidR="0054779E">
        <w:rPr>
          <w:b/>
          <w:color w:val="000000"/>
          <w:sz w:val="24"/>
          <w:szCs w:val="24"/>
        </w:rPr>
        <w:lastRenderedPageBreak/>
        <w:t xml:space="preserve">течение </w:t>
      </w:r>
      <w:r w:rsidR="00524D7F" w:rsidRPr="00524D7F">
        <w:rPr>
          <w:b/>
          <w:color w:val="000000"/>
          <w:sz w:val="24"/>
          <w:szCs w:val="24"/>
        </w:rPr>
        <w:t xml:space="preserve">2023/2024 </w:t>
      </w:r>
      <w:r>
        <w:rPr>
          <w:b/>
          <w:color w:val="000000"/>
          <w:sz w:val="24"/>
          <w:szCs w:val="24"/>
        </w:rPr>
        <w:t>учебного года:</w:t>
      </w:r>
    </w:p>
    <w:p w:rsidR="00EC24FC" w:rsidRDefault="00D179A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</w:t>
      </w:r>
      <w:proofErr w:type="gramStart"/>
      <w:r>
        <w:rPr>
          <w:color w:val="000000"/>
          <w:sz w:val="24"/>
          <w:szCs w:val="24"/>
        </w:rPr>
        <w:t>основной профессиональной</w:t>
      </w:r>
      <w:proofErr w:type="gramEnd"/>
      <w:r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>44. 03.05Педагогическое образование</w:t>
      </w:r>
      <w:r w:rsidRPr="004628E2">
        <w:rPr>
          <w:b/>
          <w:sz w:val="24"/>
          <w:szCs w:val="24"/>
        </w:rPr>
        <w:t>(с двумя профилями подготовки)</w:t>
      </w:r>
      <w:r w:rsidRPr="00D57524">
        <w:rPr>
          <w:b/>
          <w:color w:val="000000"/>
          <w:sz w:val="24"/>
          <w:szCs w:val="24"/>
        </w:rPr>
        <w:t xml:space="preserve">(уровень </w:t>
      </w:r>
      <w:proofErr w:type="spellStart"/>
      <w:r w:rsidRPr="00D57524">
        <w:rPr>
          <w:b/>
          <w:color w:val="000000"/>
          <w:sz w:val="24"/>
          <w:szCs w:val="24"/>
        </w:rPr>
        <w:t>бакалавриата</w:t>
      </w:r>
      <w:proofErr w:type="spellEnd"/>
      <w:r w:rsidRPr="00D57524">
        <w:rPr>
          <w:b/>
          <w:color w:val="000000"/>
          <w:sz w:val="24"/>
          <w:szCs w:val="24"/>
        </w:rPr>
        <w:t xml:space="preserve">), направленность (профиль) программы </w:t>
      </w:r>
      <w:r w:rsidRPr="00D57524">
        <w:rPr>
          <w:b/>
          <w:sz w:val="24"/>
          <w:szCs w:val="24"/>
        </w:rPr>
        <w:t>«Дошкольное образование» и «Начальное образование»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; 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педагогическая, научно-исследовательская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</w:t>
      </w:r>
      <w:r w:rsidR="00EC24FC">
        <w:rPr>
          <w:color w:val="000000"/>
          <w:sz w:val="24"/>
          <w:szCs w:val="24"/>
        </w:rPr>
        <w:t xml:space="preserve">программу дисциплины </w:t>
      </w:r>
      <w:r w:rsidR="0011372F">
        <w:rPr>
          <w:b/>
          <w:sz w:val="24"/>
          <w:szCs w:val="24"/>
        </w:rPr>
        <w:t>«</w:t>
      </w:r>
      <w:r w:rsidR="00EC24FC">
        <w:rPr>
          <w:b/>
          <w:sz w:val="24"/>
          <w:szCs w:val="24"/>
        </w:rPr>
        <w:t>Теории и технологии развития математических представлений у дошкольников</w:t>
      </w:r>
      <w:r w:rsidR="0011372F">
        <w:rPr>
          <w:b/>
          <w:sz w:val="24"/>
          <w:szCs w:val="24"/>
        </w:rPr>
        <w:t>»</w:t>
      </w:r>
      <w:r w:rsidR="0054779E">
        <w:rPr>
          <w:color w:val="000000"/>
          <w:sz w:val="24"/>
          <w:szCs w:val="24"/>
        </w:rPr>
        <w:t xml:space="preserve">в течение </w:t>
      </w:r>
      <w:r w:rsidR="00524D7F" w:rsidRPr="0015444F">
        <w:rPr>
          <w:color w:val="000000"/>
          <w:sz w:val="24"/>
          <w:szCs w:val="24"/>
        </w:rPr>
        <w:t xml:space="preserve">2023/2024 </w:t>
      </w:r>
      <w:r w:rsidR="00EC24FC">
        <w:rPr>
          <w:color w:val="000000"/>
          <w:sz w:val="24"/>
          <w:szCs w:val="24"/>
        </w:rPr>
        <w:t>учебного года.</w:t>
      </w:r>
    </w:p>
    <w:p w:rsidR="00EC24FC" w:rsidRDefault="00EC24FC" w:rsidP="00EC24FC">
      <w:pPr>
        <w:suppressAutoHyphens/>
        <w:jc w:val="both"/>
        <w:rPr>
          <w:color w:val="000000"/>
          <w:sz w:val="24"/>
          <w:szCs w:val="24"/>
        </w:rPr>
      </w:pPr>
    </w:p>
    <w:p w:rsidR="00EC24FC" w:rsidRDefault="00EC24FC" w:rsidP="00EC24F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D57524">
        <w:rPr>
          <w:rFonts w:ascii="Times New Roman" w:hAnsi="Times New Roman"/>
          <w:b/>
          <w:color w:val="000000"/>
          <w:sz w:val="24"/>
          <w:szCs w:val="24"/>
        </w:rPr>
        <w:t>Б1.В.</w:t>
      </w:r>
      <w:r w:rsidR="00D60737" w:rsidRPr="00D57524">
        <w:rPr>
          <w:rFonts w:ascii="Times New Roman" w:hAnsi="Times New Roman"/>
          <w:b/>
          <w:color w:val="000000"/>
          <w:sz w:val="24"/>
          <w:szCs w:val="24"/>
        </w:rPr>
        <w:t>08</w:t>
      </w:r>
      <w:r w:rsidR="0011372F" w:rsidRPr="00D57524">
        <w:rPr>
          <w:rFonts w:ascii="Times New Roman" w:hAnsi="Times New Roman"/>
          <w:b/>
          <w:sz w:val="24"/>
          <w:szCs w:val="24"/>
        </w:rPr>
        <w:t>«</w:t>
      </w:r>
      <w:r w:rsidR="00D60737" w:rsidRPr="00D57524">
        <w:rPr>
          <w:rFonts w:ascii="Times New Roman" w:hAnsi="Times New Roman"/>
          <w:b/>
          <w:sz w:val="24"/>
          <w:szCs w:val="24"/>
        </w:rPr>
        <w:t>Те</w:t>
      </w:r>
      <w:r w:rsidR="00D60737" w:rsidRPr="00D60737">
        <w:rPr>
          <w:rFonts w:ascii="Times New Roman" w:hAnsi="Times New Roman"/>
          <w:b/>
          <w:sz w:val="24"/>
          <w:szCs w:val="24"/>
        </w:rPr>
        <w:t>ории и технологии развития математических представлений у дошкольников</w:t>
      </w:r>
      <w:proofErr w:type="gramStart"/>
      <w:r w:rsidR="0011372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C24FC" w:rsidRDefault="00D179AC" w:rsidP="00EC24F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</w:t>
      </w:r>
      <w:r>
        <w:rPr>
          <w:sz w:val="24"/>
          <w:szCs w:val="24"/>
        </w:rPr>
        <w:t>Федерального государственного образовательного стандарта</w:t>
      </w:r>
      <w:r w:rsidRPr="00721BEF">
        <w:rPr>
          <w:sz w:val="24"/>
          <w:szCs w:val="24"/>
        </w:rPr>
        <w:t xml:space="preserve"> высшего образования по направлению подготовки </w:t>
      </w:r>
      <w:r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721BEF">
        <w:rPr>
          <w:sz w:val="24"/>
          <w:szCs w:val="24"/>
        </w:rPr>
        <w:t xml:space="preserve"> (уровень </w:t>
      </w:r>
      <w:proofErr w:type="spellStart"/>
      <w:r w:rsidRPr="00721BEF">
        <w:rPr>
          <w:sz w:val="24"/>
          <w:szCs w:val="24"/>
        </w:rPr>
        <w:t>бакалавриата</w:t>
      </w:r>
      <w:proofErr w:type="spellEnd"/>
      <w:r w:rsidRPr="00721BEF">
        <w:rPr>
          <w:sz w:val="24"/>
          <w:szCs w:val="24"/>
        </w:rPr>
        <w:t xml:space="preserve">), утвержденного Приказом </w:t>
      </w:r>
      <w:proofErr w:type="spellStart"/>
      <w:r w:rsidRPr="00721BEF">
        <w:rPr>
          <w:sz w:val="24"/>
          <w:szCs w:val="24"/>
        </w:rPr>
        <w:t>Минобрнауки</w:t>
      </w:r>
      <w:proofErr w:type="spellEnd"/>
      <w:r w:rsidRPr="00721BEF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 xml:space="preserve">09.02.2016 г. N 91(зарегистрирован в Минюсте России 02.03.2016 г. № 41305 </w:t>
      </w:r>
      <w:r w:rsidRPr="00721BEF">
        <w:rPr>
          <w:sz w:val="24"/>
          <w:szCs w:val="24"/>
        </w:rPr>
        <w:t xml:space="preserve">) (далее </w:t>
      </w:r>
      <w:r>
        <w:rPr>
          <w:sz w:val="24"/>
          <w:szCs w:val="24"/>
        </w:rPr>
        <w:t>–</w:t>
      </w:r>
      <w:r w:rsidRPr="00721BEF">
        <w:rPr>
          <w:sz w:val="24"/>
          <w:szCs w:val="24"/>
        </w:rPr>
        <w:t xml:space="preserve"> ФГОС ВО</w:t>
      </w:r>
      <w:r>
        <w:rPr>
          <w:sz w:val="24"/>
          <w:szCs w:val="24"/>
        </w:rPr>
        <w:t>;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 xml:space="preserve">далее </w:t>
      </w:r>
      <w:r>
        <w:rPr>
          <w:rFonts w:eastAsia="Calibri"/>
          <w:i/>
          <w:color w:val="000000"/>
          <w:sz w:val="24"/>
          <w:szCs w:val="24"/>
          <w:lang w:eastAsia="en-US"/>
        </w:rPr>
        <w:t>–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 xml:space="preserve">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  <w:r w:rsidR="00EC24FC">
        <w:rPr>
          <w:rFonts w:eastAsia="Calibri"/>
          <w:color w:val="000000"/>
          <w:sz w:val="24"/>
          <w:szCs w:val="24"/>
          <w:lang w:eastAsia="en-US"/>
        </w:rPr>
        <w:tab/>
      </w:r>
    </w:p>
    <w:p w:rsidR="00EC24FC" w:rsidRDefault="00EC24FC" w:rsidP="00EC24F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11372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Теории и технологии развития математических представлений у дошкольников</w:t>
      </w:r>
      <w:proofErr w:type="gramStart"/>
      <w:r w:rsidR="0011372F">
        <w:rPr>
          <w:b/>
          <w:sz w:val="24"/>
          <w:szCs w:val="24"/>
        </w:rPr>
        <w:t>»</w:t>
      </w:r>
      <w:r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 </w:t>
      </w:r>
    </w:p>
    <w:p w:rsidR="00EC24FC" w:rsidRDefault="00EC24FC" w:rsidP="00EC24F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1340"/>
        <w:gridCol w:w="4020"/>
      </w:tblGrid>
      <w:tr w:rsidR="0011372F" w:rsidRPr="00637A5D" w:rsidTr="0011372F"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637A5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Код </w:t>
            </w:r>
          </w:p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637A5D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11372F" w:rsidRPr="00637A5D" w:rsidTr="0011372F"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14FC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37A5D">
              <w:rPr>
                <w:bCs/>
                <w:sz w:val="24"/>
                <w:szCs w:val="24"/>
              </w:rPr>
              <w:t>К-1</w:t>
            </w:r>
          </w:p>
        </w:tc>
        <w:tc>
          <w:tcPr>
            <w:tcW w:w="0" w:type="auto"/>
            <w:vAlign w:val="center"/>
          </w:tcPr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педагогики;</w:t>
            </w:r>
          </w:p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возрастной педагогики и психологии.</w:t>
            </w:r>
          </w:p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11372F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- реализовывать учебные программы в зависимости от возраста и двигательной подготовленности </w:t>
            </w:r>
            <w:proofErr w:type="gramStart"/>
            <w:r w:rsidRPr="00AB356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B356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составлять образовательную программу</w:t>
            </w:r>
          </w:p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11372F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7AAF">
              <w:rPr>
                <w:rFonts w:eastAsia="Calibri"/>
                <w:sz w:val="24"/>
                <w:szCs w:val="24"/>
                <w:lang w:eastAsia="en-US"/>
              </w:rPr>
              <w:t>- навыками разработки и осуществления учебно-воспитательного процесса в системе общего образования</w:t>
            </w:r>
          </w:p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технологией составления образовательных программ</w:t>
            </w:r>
          </w:p>
        </w:tc>
      </w:tr>
      <w:tr w:rsidR="0011372F" w:rsidRPr="00637A5D" w:rsidTr="0011372F"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A14FC">
              <w:rPr>
                <w:bCs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11372F" w:rsidRPr="00AB356C" w:rsidRDefault="0011372F" w:rsidP="0011372F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11372F" w:rsidRPr="00AB356C" w:rsidRDefault="0011372F" w:rsidP="0011372F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- современные методы диагностики состояния </w:t>
            </w:r>
            <w:proofErr w:type="gramStart"/>
            <w:r w:rsidRPr="00AB356C">
              <w:rPr>
                <w:sz w:val="24"/>
                <w:szCs w:val="24"/>
              </w:rPr>
              <w:t>обучающихся</w:t>
            </w:r>
            <w:proofErr w:type="gramEnd"/>
            <w:r w:rsidRPr="00AB356C">
              <w:rPr>
                <w:sz w:val="24"/>
                <w:szCs w:val="24"/>
              </w:rPr>
              <w:t>;</w:t>
            </w:r>
          </w:p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lastRenderedPageBreak/>
              <w:t>- современные оздоровительные технологии.</w:t>
            </w:r>
          </w:p>
          <w:p w:rsidR="0011372F" w:rsidRPr="00AB356C" w:rsidRDefault="0011372F" w:rsidP="0011372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11372F" w:rsidRPr="00AB356C" w:rsidRDefault="0011372F" w:rsidP="0011372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11372F" w:rsidRPr="00AB356C" w:rsidRDefault="0011372F" w:rsidP="0011372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- использовать современные методы диагностики, контроля и коррекции состояния </w:t>
            </w:r>
            <w:proofErr w:type="gramStart"/>
            <w:r w:rsidRPr="00AB356C">
              <w:rPr>
                <w:color w:val="auto"/>
              </w:rPr>
              <w:t>обучающихся</w:t>
            </w:r>
            <w:proofErr w:type="gramEnd"/>
            <w:r w:rsidRPr="00AB356C">
              <w:rPr>
                <w:color w:val="auto"/>
              </w:rPr>
              <w:t>;</w:t>
            </w:r>
          </w:p>
          <w:p w:rsidR="0011372F" w:rsidRPr="00AB356C" w:rsidRDefault="0011372F" w:rsidP="0011372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11372F" w:rsidRDefault="0011372F" w:rsidP="0011372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- навыками разработки технологий обучения и воспитания </w:t>
            </w:r>
            <w:proofErr w:type="gramStart"/>
            <w:r w:rsidRPr="00AB356C">
              <w:rPr>
                <w:sz w:val="24"/>
                <w:szCs w:val="24"/>
              </w:rPr>
              <w:t>в</w:t>
            </w:r>
            <w:proofErr w:type="gramEnd"/>
            <w:r w:rsidRPr="00AB356C">
              <w:rPr>
                <w:sz w:val="24"/>
                <w:szCs w:val="24"/>
              </w:rPr>
              <w:t xml:space="preserve"> современных социально-экономических</w:t>
            </w:r>
          </w:p>
          <w:p w:rsidR="0011372F" w:rsidRPr="00637A5D" w:rsidRDefault="0011372F" w:rsidP="0011372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  <w:tr w:rsidR="00D179AC" w:rsidRPr="00637A5D" w:rsidTr="00D179AC">
        <w:tc>
          <w:tcPr>
            <w:tcW w:w="0" w:type="auto"/>
            <w:vAlign w:val="center"/>
          </w:tcPr>
          <w:p w:rsidR="00D179AC" w:rsidRPr="00FA14FC" w:rsidRDefault="00D179AC" w:rsidP="0011372F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0" w:type="auto"/>
            <w:vAlign w:val="center"/>
          </w:tcPr>
          <w:p w:rsidR="00D179AC" w:rsidRDefault="00D179AC" w:rsidP="0011372F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</w:tcPr>
          <w:p w:rsidR="00D179AC" w:rsidRPr="00AB356C" w:rsidRDefault="00D179AC" w:rsidP="00D179AC">
            <w:pPr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D179AC" w:rsidRDefault="00D179AC" w:rsidP="00626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325">
              <w:rPr>
                <w:sz w:val="24"/>
                <w:szCs w:val="24"/>
              </w:rPr>
              <w:t>систему естественнонаучных и математических категорий и методов;</w:t>
            </w:r>
          </w:p>
          <w:p w:rsidR="00626325" w:rsidRDefault="00626325" w:rsidP="00626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ориентирования в современном информационном пространстве;</w:t>
            </w:r>
          </w:p>
          <w:p w:rsidR="00626325" w:rsidRDefault="00626325" w:rsidP="00626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626325" w:rsidRDefault="00626325" w:rsidP="00626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ориентироваться в современном информационном пространстве;</w:t>
            </w:r>
          </w:p>
          <w:p w:rsidR="00626325" w:rsidRDefault="00626325" w:rsidP="0062632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</w:t>
            </w:r>
            <w:r>
              <w:rPr>
                <w:bCs/>
                <w:sz w:val="24"/>
                <w:szCs w:val="24"/>
              </w:rPr>
              <w:t xml:space="preserve"> естественнонаучные и математические знания для ориентирования в современном информационном пространстве;</w:t>
            </w:r>
          </w:p>
          <w:p w:rsidR="00626325" w:rsidRDefault="00626325" w:rsidP="006263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626325" w:rsidRDefault="00626325" w:rsidP="006263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навыками ориентирования в современном информационном пространстве;</w:t>
            </w:r>
          </w:p>
          <w:p w:rsidR="00626325" w:rsidRPr="00AB356C" w:rsidRDefault="00626325" w:rsidP="0062632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навыками применения математических знаний для ориентирования в современном информационном пространстве</w:t>
            </w:r>
          </w:p>
        </w:tc>
      </w:tr>
    </w:tbl>
    <w:p w:rsidR="00EC24FC" w:rsidRDefault="00EC24FC" w:rsidP="00EC24FC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C24FC" w:rsidRDefault="00EC24FC" w:rsidP="00EC24F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C24FC" w:rsidRDefault="00EC24FC" w:rsidP="00EC24F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Дисциплина Б1.В.</w:t>
      </w:r>
      <w:r w:rsidR="00D60737">
        <w:rPr>
          <w:color w:val="000000"/>
          <w:sz w:val="24"/>
          <w:szCs w:val="24"/>
        </w:rPr>
        <w:t>08</w:t>
      </w:r>
      <w:r w:rsidR="0011372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Теории и технологии развития математических представлений у дошкольников</w:t>
      </w:r>
      <w:proofErr w:type="gramStart"/>
      <w:r w:rsidR="0011372F">
        <w:rPr>
          <w:b/>
          <w:sz w:val="24"/>
          <w:szCs w:val="24"/>
        </w:rPr>
        <w:t>»</w:t>
      </w:r>
      <w:r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>
        <w:rPr>
          <w:rFonts w:eastAsia="Calibri"/>
          <w:sz w:val="24"/>
          <w:szCs w:val="24"/>
          <w:lang w:eastAsia="en-US"/>
        </w:rPr>
        <w:t>базовой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части блока Б.1</w:t>
      </w:r>
    </w:p>
    <w:p w:rsidR="00EC24FC" w:rsidRDefault="00EC24FC" w:rsidP="00EC24F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EC24FC" w:rsidTr="00EC24F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EC24FC" w:rsidTr="00EC24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60737">
              <w:rPr>
                <w:rFonts w:eastAsia="Calibri"/>
                <w:sz w:val="24"/>
                <w:szCs w:val="24"/>
                <w:lang w:eastAsia="en-US"/>
              </w:rPr>
              <w:t>В.08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Теории и технологии развития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математических представлений дошкольников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2F" w:rsidRDefault="0011372F" w:rsidP="0011372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Успешное освоение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программы учебного предмета: </w:t>
            </w:r>
          </w:p>
          <w:p w:rsidR="00EC24FC" w:rsidRDefault="0011372F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Детская психология, Социальная психология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образовательными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системами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25" w:rsidRDefault="00626325" w:rsidP="0054779E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ОК-3</w:t>
            </w:r>
          </w:p>
          <w:p w:rsidR="00EC24FC" w:rsidRPr="00D60737" w:rsidRDefault="007604B2" w:rsidP="0054779E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ПК–1,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ПК–</w:t>
            </w:r>
            <w:r w:rsidR="00D60737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C24FC" w:rsidRDefault="00EC24FC" w:rsidP="00EC24FC">
      <w:pPr>
        <w:widowControl/>
        <w:autoSpaceDE/>
        <w:adjustRightInd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C24FC" w:rsidRDefault="00EC24FC" w:rsidP="00EC24FC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</w:p>
    <w:p w:rsidR="00EC24FC" w:rsidRDefault="00EC24FC" w:rsidP="00EC24FC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</w:t>
      </w:r>
      <w:r w:rsidR="0011372F">
        <w:rPr>
          <w:rFonts w:eastAsia="Calibri"/>
          <w:sz w:val="24"/>
          <w:szCs w:val="24"/>
          <w:lang w:eastAsia="en-US"/>
        </w:rPr>
        <w:t>– 7</w:t>
      </w:r>
      <w:r w:rsidRPr="00D33FE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1372F">
        <w:rPr>
          <w:rFonts w:eastAsia="Calibri"/>
          <w:sz w:val="24"/>
          <w:szCs w:val="24"/>
          <w:lang w:eastAsia="en-US"/>
        </w:rPr>
        <w:t>252</w:t>
      </w:r>
      <w:r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Из них</w:t>
      </w:r>
      <w:r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C24FC" w:rsidRDefault="00EC24FC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 w:rsidP="00F53D60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53D6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 w:rsidP="00F53D60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F53D6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5</w:t>
            </w:r>
            <w:r w:rsidR="00EC24F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 w:rsidP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EC24FC">
              <w:rPr>
                <w:rFonts w:eastAsia="Calibri"/>
                <w:sz w:val="24"/>
                <w:szCs w:val="24"/>
                <w:lang w:eastAsia="en-US"/>
              </w:rPr>
              <w:t>в 5 семестре,</w:t>
            </w:r>
          </w:p>
        </w:tc>
      </w:tr>
    </w:tbl>
    <w:p w:rsidR="00EC24FC" w:rsidRDefault="00EC24FC" w:rsidP="00EC24FC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C24FC" w:rsidRDefault="00EC24FC" w:rsidP="00EC24FC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C24FC" w:rsidRDefault="00EC24FC" w:rsidP="00EC24FC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C24FC" w:rsidRDefault="00EC24FC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C24FC" w:rsidRDefault="00EC24FC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6264"/>
        <w:gridCol w:w="850"/>
        <w:gridCol w:w="567"/>
        <w:gridCol w:w="426"/>
        <w:gridCol w:w="567"/>
        <w:gridCol w:w="709"/>
        <w:gridCol w:w="592"/>
      </w:tblGrid>
      <w:tr w:rsidR="00EC24FC" w:rsidTr="00EC24FC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Семестр 5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 w:rsidRPr="00396716">
              <w:rPr>
                <w:color w:val="000000"/>
                <w:sz w:val="24"/>
                <w:szCs w:val="24"/>
              </w:rPr>
              <w:t xml:space="preserve">Исторические этапы становления и развития дисциплины </w:t>
            </w:r>
            <w:r w:rsidR="0011372F">
              <w:rPr>
                <w:color w:val="000000"/>
                <w:sz w:val="24"/>
                <w:szCs w:val="24"/>
              </w:rPr>
              <w:t>«</w:t>
            </w:r>
            <w:r w:rsidRPr="00396716">
              <w:rPr>
                <w:color w:val="000000"/>
                <w:sz w:val="24"/>
                <w:szCs w:val="24"/>
              </w:rPr>
              <w:t>Теории и технологии развития математических представлений у детей дошкольного возраста</w:t>
            </w:r>
            <w:r w:rsidR="0011372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396716">
              <w:rPr>
                <w:color w:val="000000"/>
                <w:sz w:val="24"/>
                <w:szCs w:val="24"/>
              </w:rPr>
              <w:t xml:space="preserve">Теории и методика математического развития детей дошкольного возраста (20-50-е гг. XX </w:t>
            </w:r>
            <w:proofErr w:type="gramStart"/>
            <w:r w:rsidRPr="0039671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96716">
              <w:rPr>
                <w:color w:val="000000"/>
                <w:sz w:val="24"/>
                <w:szCs w:val="24"/>
              </w:rPr>
              <w:t xml:space="preserve">.) (второй этап развития методики).                              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396716">
              <w:rPr>
                <w:color w:val="000000"/>
                <w:sz w:val="24"/>
                <w:szCs w:val="24"/>
              </w:rPr>
              <w:t xml:space="preserve">Психолого-педагогические исследования 60-70-х гг. XX в. и передовой педагогический опыт в области теории и технологий математического развития детей                                           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396716">
              <w:rPr>
                <w:color w:val="000000"/>
                <w:sz w:val="24"/>
                <w:szCs w:val="24"/>
              </w:rPr>
              <w:t xml:space="preserve">Современное состояние теории и технологии </w:t>
            </w:r>
            <w:r w:rsidRPr="00396716">
              <w:rPr>
                <w:color w:val="000000"/>
                <w:sz w:val="24"/>
                <w:szCs w:val="24"/>
              </w:rPr>
              <w:lastRenderedPageBreak/>
              <w:t xml:space="preserve">математического развития детей дошкольного возраста.                                     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Тема №5. </w:t>
            </w:r>
            <w:r w:rsidRPr="00396716">
              <w:rPr>
                <w:color w:val="000000"/>
                <w:sz w:val="24"/>
                <w:szCs w:val="24"/>
              </w:rPr>
              <w:t>Обзор образовательных программ дошкольного образования. Анализ Программы воспитания и обучения в детском саду</w:t>
            </w:r>
            <w:r w:rsidR="0011372F">
              <w:rPr>
                <w:color w:val="000000"/>
                <w:sz w:val="24"/>
                <w:szCs w:val="24"/>
              </w:rPr>
              <w:t>»</w:t>
            </w:r>
            <w:r w:rsidRPr="00396716">
              <w:rPr>
                <w:color w:val="000000"/>
                <w:sz w:val="24"/>
                <w:szCs w:val="24"/>
              </w:rPr>
              <w:t xml:space="preserve"> с современных позиций.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903C6" w:rsidTr="00D903C6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225</w:t>
            </w:r>
          </w:p>
        </w:tc>
      </w:tr>
      <w:tr w:rsidR="00D903C6" w:rsidTr="00D903C6">
        <w:trPr>
          <w:trHeight w:val="510"/>
          <w:jc w:val="center"/>
        </w:trPr>
        <w:tc>
          <w:tcPr>
            <w:tcW w:w="6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Pr="00D33FE2" w:rsidRDefault="0011372F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Контроль (экзамен</w:t>
            </w:r>
            <w:r w:rsidR="00EC24FC" w:rsidRPr="00D33FE2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Pr="00D33FE2" w:rsidRDefault="00D903C6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Pr="00D33FE2" w:rsidRDefault="008C185D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EC24FC" w:rsidRPr="00D33FE2">
              <w:rPr>
                <w:color w:val="000000" w:themeColor="text1"/>
                <w:sz w:val="22"/>
                <w:szCs w:val="22"/>
                <w:lang w:eastAsia="en-US"/>
              </w:rPr>
              <w:t xml:space="preserve">того с </w:t>
            </w:r>
            <w:r w:rsidR="0011372F">
              <w:rPr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="00EC24FC" w:rsidRPr="00D33FE2">
              <w:rPr>
                <w:color w:val="000000" w:themeColor="text1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Pr="00D33FE2" w:rsidRDefault="00D903C6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252</w:t>
            </w:r>
          </w:p>
        </w:tc>
      </w:tr>
    </w:tbl>
    <w:p w:rsidR="00EC24FC" w:rsidRDefault="00EC24FC" w:rsidP="00EC24F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C24FC" w:rsidRDefault="00EC24FC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EC24FC" w:rsidRDefault="00EC24FC" w:rsidP="00EC24F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6264"/>
        <w:gridCol w:w="850"/>
        <w:gridCol w:w="567"/>
        <w:gridCol w:w="426"/>
        <w:gridCol w:w="567"/>
        <w:gridCol w:w="709"/>
        <w:gridCol w:w="592"/>
      </w:tblGrid>
      <w:tr w:rsidR="00D903C6" w:rsidTr="00591A09">
        <w:trPr>
          <w:trHeight w:val="510"/>
          <w:jc w:val="center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 w:rsidRPr="00396716">
              <w:rPr>
                <w:color w:val="000000"/>
                <w:sz w:val="24"/>
                <w:szCs w:val="24"/>
              </w:rPr>
              <w:t xml:space="preserve">Исторические этапы становления и развития дисциплины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96716">
              <w:rPr>
                <w:color w:val="000000"/>
                <w:sz w:val="24"/>
                <w:szCs w:val="24"/>
              </w:rPr>
              <w:t>Теории и технологии развития математических представлений у детей дошкольного возраста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651997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8C185D" w:rsidP="00591A09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D903C6">
            <w:pPr>
              <w:spacing w:line="252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396716">
              <w:rPr>
                <w:color w:val="000000"/>
                <w:sz w:val="24"/>
                <w:szCs w:val="24"/>
              </w:rPr>
              <w:t xml:space="preserve">Теории и методика математического развития детей дошкольного возраста (20-50-е гг. XX </w:t>
            </w:r>
            <w:proofErr w:type="gramStart"/>
            <w:r w:rsidRPr="0039671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96716">
              <w:rPr>
                <w:color w:val="000000"/>
                <w:sz w:val="24"/>
                <w:szCs w:val="24"/>
              </w:rPr>
              <w:t xml:space="preserve">.) (второй этап развития методики).                              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651997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651997" w:rsidP="00591A09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396716">
              <w:rPr>
                <w:color w:val="000000"/>
                <w:sz w:val="24"/>
                <w:szCs w:val="24"/>
              </w:rPr>
              <w:t xml:space="preserve">Психолого-педагогические исследования 60-70-х гг. XX в. и передовой педагогический опыт в области теории и технологий математического развития детей                                           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651997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651997" w:rsidP="00591A09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997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396716">
              <w:rPr>
                <w:color w:val="000000"/>
                <w:sz w:val="24"/>
                <w:szCs w:val="24"/>
              </w:rPr>
              <w:t>Современное состояние теории и технологии математического развития детей дошкольного возраста.</w:t>
            </w:r>
          </w:p>
          <w:p w:rsidR="00651997" w:rsidRDefault="00651997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651997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651997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651997" w:rsidP="00F53D60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997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396716">
              <w:rPr>
                <w:color w:val="000000"/>
                <w:sz w:val="24"/>
                <w:szCs w:val="24"/>
              </w:rPr>
              <w:t>Обзор образовательных программ дошкольного образования. Анализ Программы воспитания и обучения в детском саду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96716">
              <w:rPr>
                <w:color w:val="000000"/>
                <w:sz w:val="24"/>
                <w:szCs w:val="24"/>
              </w:rPr>
              <w:t xml:space="preserve"> с современных позиций. </w:t>
            </w:r>
          </w:p>
          <w:p w:rsidR="00651997" w:rsidRDefault="00651997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651997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651997" w:rsidP="00F53D6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651997" w:rsidP="00F53D60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51997" w:rsidRPr="00651997" w:rsidTr="00651997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1997" w:rsidRDefault="00651997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Тема №6. Теоретические основы формирования и развития математических представлений у дошкольников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1997" w:rsidRDefault="00651997" w:rsidP="0065199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Pr="00651997" w:rsidRDefault="00651997" w:rsidP="00591A09">
            <w:pPr>
              <w:spacing w:line="252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651997">
              <w:rPr>
                <w:b/>
                <w:bCs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651997" w:rsidRPr="00651997" w:rsidTr="00651997">
        <w:trPr>
          <w:trHeight w:val="510"/>
          <w:jc w:val="center"/>
        </w:trPr>
        <w:tc>
          <w:tcPr>
            <w:tcW w:w="6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997" w:rsidRDefault="00651997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1997" w:rsidRDefault="00651997" w:rsidP="00651997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Pr="00651997" w:rsidRDefault="00651997" w:rsidP="00591A09">
            <w:pPr>
              <w:spacing w:line="252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51997" w:rsidRPr="00651997" w:rsidTr="00651997">
        <w:trPr>
          <w:trHeight w:val="510"/>
          <w:jc w:val="center"/>
        </w:trPr>
        <w:tc>
          <w:tcPr>
            <w:tcW w:w="62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1997" w:rsidRDefault="00651997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№7. Особенности и методика формирования и развития количественных и числовых представлений у дошкольников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1997" w:rsidRDefault="00651997" w:rsidP="0065199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Pr="00651997" w:rsidRDefault="00651997" w:rsidP="00591A09">
            <w:pPr>
              <w:spacing w:line="252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651997">
              <w:rPr>
                <w:b/>
                <w:bCs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651997" w:rsidRPr="00651997" w:rsidTr="00651997">
        <w:trPr>
          <w:trHeight w:val="510"/>
          <w:jc w:val="center"/>
        </w:trPr>
        <w:tc>
          <w:tcPr>
            <w:tcW w:w="6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997" w:rsidRDefault="00651997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1997" w:rsidRDefault="00651997" w:rsidP="00651997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Pr="00651997" w:rsidRDefault="00651997" w:rsidP="00591A09">
            <w:pPr>
              <w:spacing w:line="252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51997" w:rsidRPr="00651997" w:rsidTr="00651997">
        <w:trPr>
          <w:trHeight w:val="510"/>
          <w:jc w:val="center"/>
        </w:trPr>
        <w:tc>
          <w:tcPr>
            <w:tcW w:w="62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1997" w:rsidRDefault="00651997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№8. Проектирование </w:t>
            </w:r>
            <w:proofErr w:type="gramStart"/>
            <w:r>
              <w:rPr>
                <w:sz w:val="22"/>
                <w:szCs w:val="22"/>
                <w:lang w:eastAsia="en-US"/>
              </w:rPr>
              <w:t>процесса математического развития детей дошкольного возраста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1997" w:rsidRDefault="00651997" w:rsidP="0065199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Pr="00651997" w:rsidRDefault="00651997" w:rsidP="00591A09">
            <w:pPr>
              <w:spacing w:line="252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651997">
              <w:rPr>
                <w:b/>
                <w:bCs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651997" w:rsidTr="00651997">
        <w:trPr>
          <w:trHeight w:val="510"/>
          <w:jc w:val="center"/>
        </w:trPr>
        <w:tc>
          <w:tcPr>
            <w:tcW w:w="6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997" w:rsidRDefault="00651997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1997" w:rsidRDefault="00651997" w:rsidP="00651997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1997" w:rsidRDefault="00651997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F53D60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</w:t>
            </w:r>
            <w:r w:rsidR="00F53D60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F53D60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22</w:t>
            </w:r>
            <w:r w:rsidR="00F53D60"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243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Контроль (экзамен</w:t>
            </w: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 xml:space="preserve">Итого с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252</w:t>
            </w:r>
          </w:p>
        </w:tc>
      </w:tr>
    </w:tbl>
    <w:p w:rsidR="00EC24FC" w:rsidRDefault="00EC24FC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C24FC" w:rsidRDefault="00EC24FC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E2501" w:rsidRPr="00637A5D" w:rsidRDefault="00AE2501" w:rsidP="00AE2501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D220E2" w:rsidRPr="0054779E" w:rsidRDefault="00D220E2" w:rsidP="00D220E2">
      <w:pPr>
        <w:ind w:firstLine="709"/>
        <w:jc w:val="both"/>
        <w:rPr>
          <w:b/>
          <w:sz w:val="16"/>
          <w:szCs w:val="16"/>
        </w:rPr>
      </w:pPr>
      <w:proofErr w:type="gramStart"/>
      <w:r w:rsidRPr="0054779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E2501" w:rsidRPr="0054779E" w:rsidRDefault="00AE2501" w:rsidP="00AE2501">
      <w:pPr>
        <w:ind w:firstLine="709"/>
        <w:jc w:val="both"/>
        <w:rPr>
          <w:sz w:val="16"/>
          <w:szCs w:val="16"/>
        </w:rPr>
      </w:pPr>
      <w:proofErr w:type="gramStart"/>
      <w:r w:rsidRPr="0054779E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proofErr w:type="gramEnd"/>
      <w:r w:rsidRPr="0054779E">
        <w:rPr>
          <w:sz w:val="16"/>
          <w:szCs w:val="16"/>
        </w:rPr>
        <w:t xml:space="preserve"> </w:t>
      </w:r>
      <w:proofErr w:type="gramStart"/>
      <w:r w:rsidRPr="0054779E">
        <w:rPr>
          <w:b/>
          <w:sz w:val="16"/>
          <w:szCs w:val="16"/>
        </w:rPr>
        <w:t>пунктов 16, 38</w:t>
      </w:r>
      <w:r w:rsidRPr="0054779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4779E">
        <w:rPr>
          <w:sz w:val="16"/>
          <w:szCs w:val="16"/>
        </w:rPr>
        <w:t>бакалавриата</w:t>
      </w:r>
      <w:proofErr w:type="spellEnd"/>
      <w:r w:rsidRPr="0054779E">
        <w:rPr>
          <w:sz w:val="16"/>
          <w:szCs w:val="16"/>
        </w:rPr>
        <w:t xml:space="preserve">, программам </w:t>
      </w:r>
      <w:proofErr w:type="spellStart"/>
      <w:r w:rsidRPr="0054779E">
        <w:rPr>
          <w:sz w:val="16"/>
          <w:szCs w:val="16"/>
        </w:rPr>
        <w:t>специалитета</w:t>
      </w:r>
      <w:proofErr w:type="spellEnd"/>
      <w:r w:rsidRPr="0054779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4779E">
        <w:rPr>
          <w:sz w:val="16"/>
          <w:szCs w:val="16"/>
        </w:rPr>
        <w:t>Минобрнауки</w:t>
      </w:r>
      <w:proofErr w:type="spellEnd"/>
      <w:r w:rsidRPr="0054779E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54779E">
        <w:rPr>
          <w:sz w:val="16"/>
          <w:szCs w:val="16"/>
        </w:rPr>
        <w:t xml:space="preserve"> </w:t>
      </w:r>
      <w:proofErr w:type="gramStart"/>
      <w:r w:rsidRPr="0054779E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4779E">
        <w:rPr>
          <w:sz w:val="16"/>
          <w:szCs w:val="16"/>
        </w:rPr>
        <w:t>всоответствии</w:t>
      </w:r>
      <w:proofErr w:type="spellEnd"/>
      <w:proofErr w:type="gramEnd"/>
      <w:r w:rsidRPr="0054779E">
        <w:rPr>
          <w:sz w:val="16"/>
          <w:szCs w:val="16"/>
        </w:rPr>
        <w:t xml:space="preserve"> </w:t>
      </w:r>
      <w:proofErr w:type="gramStart"/>
      <w:r w:rsidRPr="0054779E">
        <w:rPr>
          <w:sz w:val="16"/>
          <w:szCs w:val="16"/>
        </w:rPr>
        <w:t>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E2501" w:rsidRPr="0054779E" w:rsidRDefault="00AE2501" w:rsidP="00AE2501">
      <w:pPr>
        <w:ind w:firstLine="709"/>
        <w:jc w:val="both"/>
        <w:rPr>
          <w:b/>
          <w:sz w:val="16"/>
          <w:szCs w:val="16"/>
        </w:rPr>
      </w:pPr>
      <w:r w:rsidRPr="0054779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E2501" w:rsidRPr="0054779E" w:rsidRDefault="00AE2501" w:rsidP="00AE2501">
      <w:pPr>
        <w:ind w:firstLine="709"/>
        <w:jc w:val="both"/>
        <w:rPr>
          <w:sz w:val="16"/>
          <w:szCs w:val="16"/>
        </w:rPr>
      </w:pPr>
      <w:r w:rsidRPr="0054779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4779E">
        <w:rPr>
          <w:b/>
          <w:sz w:val="16"/>
          <w:szCs w:val="16"/>
        </w:rPr>
        <w:t>статьи 79</w:t>
      </w:r>
      <w:r w:rsidRPr="0054779E">
        <w:rPr>
          <w:sz w:val="16"/>
          <w:szCs w:val="16"/>
        </w:rPr>
        <w:t xml:space="preserve"> Федерального закона Российской Федерации </w:t>
      </w:r>
      <w:r w:rsidRPr="0054779E">
        <w:rPr>
          <w:b/>
          <w:sz w:val="16"/>
          <w:szCs w:val="16"/>
        </w:rPr>
        <w:t>от 29.12.2012 № 273-ФЗ</w:t>
      </w:r>
      <w:r w:rsidRPr="0054779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4779E">
        <w:rPr>
          <w:b/>
          <w:sz w:val="16"/>
          <w:szCs w:val="16"/>
        </w:rPr>
        <w:t>раздела III</w:t>
      </w:r>
      <w:r w:rsidRPr="0054779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4779E">
        <w:rPr>
          <w:sz w:val="16"/>
          <w:szCs w:val="16"/>
        </w:rPr>
        <w:t>бакалавриата</w:t>
      </w:r>
      <w:proofErr w:type="spellEnd"/>
      <w:r w:rsidRPr="0054779E">
        <w:rPr>
          <w:sz w:val="16"/>
          <w:szCs w:val="16"/>
        </w:rPr>
        <w:t xml:space="preserve">, программам </w:t>
      </w:r>
      <w:proofErr w:type="spellStart"/>
      <w:r w:rsidRPr="0054779E">
        <w:rPr>
          <w:sz w:val="16"/>
          <w:szCs w:val="16"/>
        </w:rPr>
        <w:t>специалитета</w:t>
      </w:r>
      <w:proofErr w:type="spellEnd"/>
      <w:r w:rsidRPr="0054779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4779E">
        <w:rPr>
          <w:sz w:val="16"/>
          <w:szCs w:val="16"/>
        </w:rPr>
        <w:t>Минобрнауки</w:t>
      </w:r>
      <w:proofErr w:type="spellEnd"/>
      <w:r w:rsidRPr="0054779E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4779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54779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4779E">
        <w:rPr>
          <w:sz w:val="16"/>
          <w:szCs w:val="16"/>
        </w:rPr>
        <w:t>).</w:t>
      </w:r>
    </w:p>
    <w:p w:rsidR="00AE2501" w:rsidRPr="0054779E" w:rsidRDefault="00AE2501" w:rsidP="00AE2501">
      <w:pPr>
        <w:ind w:firstLine="709"/>
        <w:jc w:val="both"/>
        <w:rPr>
          <w:b/>
          <w:sz w:val="16"/>
          <w:szCs w:val="16"/>
        </w:rPr>
      </w:pPr>
      <w:proofErr w:type="gramStart"/>
      <w:r w:rsidRPr="0054779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4779E">
        <w:rPr>
          <w:b/>
          <w:sz w:val="16"/>
          <w:szCs w:val="16"/>
        </w:rPr>
        <w:t xml:space="preserve"> в Российской Федерации»:</w:t>
      </w:r>
    </w:p>
    <w:p w:rsidR="00AE2501" w:rsidRPr="0054779E" w:rsidRDefault="00AE2501" w:rsidP="00AE2501">
      <w:pPr>
        <w:ind w:firstLine="709"/>
        <w:jc w:val="both"/>
        <w:rPr>
          <w:sz w:val="16"/>
          <w:szCs w:val="16"/>
        </w:rPr>
      </w:pPr>
      <w:r w:rsidRPr="0054779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4779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4779E">
        <w:rPr>
          <w:sz w:val="16"/>
          <w:szCs w:val="16"/>
        </w:rPr>
        <w:t xml:space="preserve">Федерального закона Российской Федерации </w:t>
      </w:r>
      <w:r w:rsidRPr="0054779E">
        <w:rPr>
          <w:b/>
          <w:sz w:val="16"/>
          <w:szCs w:val="16"/>
        </w:rPr>
        <w:t>от 29.12.2012 № 273-ФЗ</w:t>
      </w:r>
      <w:r w:rsidRPr="0054779E">
        <w:rPr>
          <w:sz w:val="16"/>
          <w:szCs w:val="16"/>
        </w:rPr>
        <w:t xml:space="preserve"> «Об образовании в Российской </w:t>
      </w:r>
      <w:r w:rsidRPr="0054779E">
        <w:rPr>
          <w:sz w:val="16"/>
          <w:szCs w:val="16"/>
        </w:rPr>
        <w:lastRenderedPageBreak/>
        <w:t xml:space="preserve">Федерации»; </w:t>
      </w:r>
      <w:proofErr w:type="gramStart"/>
      <w:r w:rsidRPr="0054779E">
        <w:rPr>
          <w:b/>
          <w:sz w:val="16"/>
          <w:szCs w:val="16"/>
        </w:rPr>
        <w:t>пункта 20</w:t>
      </w:r>
      <w:r w:rsidRPr="0054779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4779E">
        <w:rPr>
          <w:sz w:val="16"/>
          <w:szCs w:val="16"/>
        </w:rPr>
        <w:t>бакалавриата</w:t>
      </w:r>
      <w:proofErr w:type="spellEnd"/>
      <w:r w:rsidRPr="0054779E">
        <w:rPr>
          <w:sz w:val="16"/>
          <w:szCs w:val="16"/>
        </w:rPr>
        <w:t xml:space="preserve">, программам </w:t>
      </w:r>
      <w:proofErr w:type="spellStart"/>
      <w:r w:rsidRPr="0054779E">
        <w:rPr>
          <w:sz w:val="16"/>
          <w:szCs w:val="16"/>
        </w:rPr>
        <w:t>специалитета</w:t>
      </w:r>
      <w:proofErr w:type="spellEnd"/>
      <w:r w:rsidRPr="0054779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4779E">
        <w:rPr>
          <w:sz w:val="16"/>
          <w:szCs w:val="16"/>
        </w:rPr>
        <w:t>Минобрнауки</w:t>
      </w:r>
      <w:proofErr w:type="spellEnd"/>
      <w:r w:rsidRPr="0054779E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4779E">
        <w:rPr>
          <w:sz w:val="16"/>
          <w:szCs w:val="16"/>
        </w:rPr>
        <w:t xml:space="preserve"> </w:t>
      </w:r>
      <w:proofErr w:type="gramStart"/>
      <w:r w:rsidRPr="0054779E">
        <w:rPr>
          <w:sz w:val="16"/>
          <w:szCs w:val="16"/>
        </w:rPr>
        <w:t xml:space="preserve">образовательная организация </w:t>
      </w:r>
      <w:proofErr w:type="spellStart"/>
      <w:r w:rsidRPr="0054779E">
        <w:rPr>
          <w:sz w:val="16"/>
          <w:szCs w:val="16"/>
        </w:rPr>
        <w:t>устанавливаетв</w:t>
      </w:r>
      <w:proofErr w:type="spellEnd"/>
      <w:r w:rsidRPr="0054779E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4779E">
        <w:rPr>
          <w:b/>
          <w:sz w:val="16"/>
          <w:szCs w:val="16"/>
        </w:rPr>
        <w:t>частью 5 статьи 5</w:t>
      </w:r>
      <w:r w:rsidRPr="0054779E">
        <w:rPr>
          <w:sz w:val="16"/>
          <w:szCs w:val="16"/>
        </w:rPr>
        <w:t xml:space="preserve"> Федерального закона </w:t>
      </w:r>
      <w:r w:rsidRPr="0054779E">
        <w:rPr>
          <w:b/>
          <w:sz w:val="16"/>
          <w:szCs w:val="16"/>
        </w:rPr>
        <w:t>от 05.05.2014 № 84-ФЗ</w:t>
      </w:r>
      <w:r w:rsidRPr="0054779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54779E">
        <w:rPr>
          <w:sz w:val="16"/>
          <w:szCs w:val="16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54779E">
        <w:rPr>
          <w:sz w:val="16"/>
          <w:szCs w:val="16"/>
        </w:rPr>
        <w:t>основной профессиональной</w:t>
      </w:r>
      <w:proofErr w:type="gramEnd"/>
      <w:r w:rsidRPr="0054779E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E2501" w:rsidRPr="0054779E" w:rsidRDefault="00AE2501" w:rsidP="00AE2501">
      <w:pPr>
        <w:ind w:firstLine="709"/>
        <w:jc w:val="both"/>
        <w:rPr>
          <w:b/>
          <w:sz w:val="16"/>
          <w:szCs w:val="16"/>
        </w:rPr>
      </w:pPr>
      <w:r w:rsidRPr="0054779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E2501" w:rsidRPr="0054779E" w:rsidRDefault="00AE2501" w:rsidP="00AE2501">
      <w:pPr>
        <w:ind w:firstLine="709"/>
        <w:jc w:val="both"/>
        <w:rPr>
          <w:sz w:val="16"/>
          <w:szCs w:val="16"/>
        </w:rPr>
      </w:pPr>
      <w:r w:rsidRPr="0054779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4779E">
        <w:rPr>
          <w:b/>
          <w:sz w:val="16"/>
          <w:szCs w:val="16"/>
        </w:rPr>
        <w:t>пункта 9 части 1 статьи 33, части 3 статьи 34</w:t>
      </w:r>
      <w:r w:rsidRPr="0054779E">
        <w:rPr>
          <w:sz w:val="16"/>
          <w:szCs w:val="16"/>
        </w:rPr>
        <w:t xml:space="preserve"> Федерального закона Российской Федерации </w:t>
      </w:r>
      <w:r w:rsidRPr="0054779E">
        <w:rPr>
          <w:b/>
          <w:sz w:val="16"/>
          <w:szCs w:val="16"/>
        </w:rPr>
        <w:t>от 29.12.2012 № 273-ФЗ</w:t>
      </w:r>
      <w:r w:rsidRPr="0054779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4779E">
        <w:rPr>
          <w:b/>
          <w:sz w:val="16"/>
          <w:szCs w:val="16"/>
        </w:rPr>
        <w:t>пункта 43</w:t>
      </w:r>
      <w:r w:rsidRPr="0054779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4779E">
        <w:rPr>
          <w:sz w:val="16"/>
          <w:szCs w:val="16"/>
        </w:rPr>
        <w:t>бакалавриата</w:t>
      </w:r>
      <w:proofErr w:type="spellEnd"/>
      <w:r w:rsidRPr="0054779E">
        <w:rPr>
          <w:sz w:val="16"/>
          <w:szCs w:val="16"/>
        </w:rPr>
        <w:t xml:space="preserve">, программам </w:t>
      </w:r>
      <w:proofErr w:type="spellStart"/>
      <w:r w:rsidRPr="0054779E">
        <w:rPr>
          <w:sz w:val="16"/>
          <w:szCs w:val="16"/>
        </w:rPr>
        <w:t>специалитета</w:t>
      </w:r>
      <w:proofErr w:type="spellEnd"/>
      <w:r w:rsidRPr="0054779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4779E">
        <w:rPr>
          <w:sz w:val="16"/>
          <w:szCs w:val="16"/>
        </w:rPr>
        <w:t>Минобрнауки</w:t>
      </w:r>
      <w:proofErr w:type="spellEnd"/>
      <w:r w:rsidRPr="0054779E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4779E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4779E">
        <w:rPr>
          <w:sz w:val="16"/>
          <w:szCs w:val="16"/>
        </w:rPr>
        <w:t xml:space="preserve"> организация </w:t>
      </w:r>
      <w:proofErr w:type="spellStart"/>
      <w:r w:rsidRPr="0054779E">
        <w:rPr>
          <w:sz w:val="16"/>
          <w:szCs w:val="16"/>
        </w:rPr>
        <w:t>устанавливаетв</w:t>
      </w:r>
      <w:proofErr w:type="spellEnd"/>
      <w:r w:rsidRPr="0054779E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4779E">
        <w:rPr>
          <w:sz w:val="16"/>
          <w:szCs w:val="16"/>
        </w:rPr>
        <w:t>и(</w:t>
      </w:r>
      <w:proofErr w:type="gramEnd"/>
      <w:r w:rsidRPr="0054779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C24FC" w:rsidRDefault="00EC24FC" w:rsidP="00EC24F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C24FC" w:rsidRDefault="00EC24FC" w:rsidP="0078618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AE2501" w:rsidRDefault="00EC24FC" w:rsidP="007604B2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Тема № 1</w:t>
      </w:r>
      <w:r w:rsidR="00170387" w:rsidRPr="00396716">
        <w:rPr>
          <w:color w:val="000000"/>
          <w:sz w:val="24"/>
          <w:szCs w:val="24"/>
        </w:rPr>
        <w:t xml:space="preserve">Исторические этапы становления и развития дисциплины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Теории и технологии развития математических представлений у детей дошкольного возраста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                                                                  1. Содержание понятий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множество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,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число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,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цифра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>.</w:t>
      </w:r>
      <w:r w:rsidR="00170387" w:rsidRPr="00396716">
        <w:rPr>
          <w:color w:val="000000"/>
          <w:sz w:val="24"/>
          <w:szCs w:val="24"/>
        </w:rPr>
        <w:br/>
        <w:t>2. Характеристика свойства натурального ряда чисел, количественного и порядкового значений чисел.</w:t>
      </w:r>
      <w:r w:rsidR="00170387" w:rsidRPr="00396716">
        <w:rPr>
          <w:color w:val="000000"/>
          <w:sz w:val="24"/>
          <w:szCs w:val="24"/>
        </w:rPr>
        <w:br/>
        <w:t>3. Раскрытие сущности счета и измерения.</w:t>
      </w:r>
      <w:r w:rsidR="00170387" w:rsidRPr="00396716">
        <w:rPr>
          <w:color w:val="000000"/>
          <w:sz w:val="24"/>
          <w:szCs w:val="24"/>
        </w:rPr>
        <w:br/>
        <w:t>4. Арифметические действия.</w:t>
      </w:r>
      <w:r w:rsidR="00170387" w:rsidRPr="0039671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sz w:val="24"/>
          <w:szCs w:val="24"/>
        </w:rPr>
        <w:t>Тема № 2.</w:t>
      </w:r>
      <w:r w:rsidR="00170387" w:rsidRPr="00396716">
        <w:rPr>
          <w:color w:val="000000"/>
          <w:sz w:val="24"/>
          <w:szCs w:val="24"/>
        </w:rPr>
        <w:t xml:space="preserve">Теории и методика математического развития детей дошкольного возраста (20-50-е гг. XX </w:t>
      </w:r>
      <w:proofErr w:type="gramStart"/>
      <w:r w:rsidR="00170387" w:rsidRPr="00396716">
        <w:rPr>
          <w:color w:val="000000"/>
          <w:sz w:val="24"/>
          <w:szCs w:val="24"/>
        </w:rPr>
        <w:t>в</w:t>
      </w:r>
      <w:proofErr w:type="gramEnd"/>
      <w:r w:rsidR="00170387" w:rsidRPr="00396716">
        <w:rPr>
          <w:color w:val="000000"/>
          <w:sz w:val="24"/>
          <w:szCs w:val="24"/>
        </w:rPr>
        <w:t xml:space="preserve">.) (второй этап развития методики).                                      </w:t>
      </w:r>
      <w:r w:rsidR="00170387" w:rsidRPr="00396716">
        <w:rPr>
          <w:color w:val="000000"/>
          <w:sz w:val="24"/>
          <w:szCs w:val="24"/>
        </w:rPr>
        <w:br/>
        <w:t xml:space="preserve">1. Основные этапы становления и развития теории и методики формирования математических представлений у детей дошкольного возраста как научной и учебной дисциплины. </w:t>
      </w:r>
      <w:r w:rsidR="00170387" w:rsidRPr="00396716">
        <w:rPr>
          <w:color w:val="000000"/>
          <w:sz w:val="24"/>
          <w:szCs w:val="24"/>
        </w:rPr>
        <w:br/>
        <w:t xml:space="preserve">2. Зарождение предпосылок развития теории и методики формирования математических представлений у детей в классической и народной педагогике.  </w:t>
      </w:r>
      <w:r w:rsidR="00170387" w:rsidRPr="00396716">
        <w:rPr>
          <w:color w:val="000000"/>
          <w:sz w:val="24"/>
          <w:szCs w:val="24"/>
        </w:rPr>
        <w:br/>
      </w:r>
    </w:p>
    <w:p w:rsidR="00170387" w:rsidRDefault="00EC24FC" w:rsidP="007604B2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№ 3.</w:t>
      </w:r>
      <w:r w:rsidR="00170387" w:rsidRPr="00396716">
        <w:rPr>
          <w:color w:val="000000"/>
          <w:sz w:val="24"/>
          <w:szCs w:val="24"/>
        </w:rPr>
        <w:t>Психолого-педагогические исследования 60-70-х гг. XX в. и передовой педагогический опыт в области теории и технологий математического развития детей                                                                       1. Необходимость использования наглядного материала в обучении математике.</w:t>
      </w:r>
      <w:r w:rsidR="00170387" w:rsidRPr="00396716">
        <w:rPr>
          <w:color w:val="000000"/>
          <w:sz w:val="24"/>
          <w:szCs w:val="24"/>
        </w:rPr>
        <w:br/>
        <w:t>2. Виды наглядного материала и требования к нему.</w:t>
      </w:r>
      <w:r w:rsidR="00170387" w:rsidRPr="00396716">
        <w:rPr>
          <w:color w:val="000000"/>
          <w:sz w:val="24"/>
          <w:szCs w:val="24"/>
        </w:rPr>
        <w:br/>
        <w:t>3. Выполнение упраж</w:t>
      </w:r>
      <w:r w:rsidR="00170387">
        <w:rPr>
          <w:color w:val="000000"/>
          <w:sz w:val="24"/>
          <w:szCs w:val="24"/>
        </w:rPr>
        <w:t xml:space="preserve">нений </w:t>
      </w:r>
      <w:proofErr w:type="gramStart"/>
      <w:r w:rsidR="00170387">
        <w:rPr>
          <w:color w:val="000000"/>
          <w:sz w:val="24"/>
          <w:szCs w:val="24"/>
        </w:rPr>
        <w:t>в подборе наглядного мате</w:t>
      </w:r>
      <w:r w:rsidR="00170387" w:rsidRPr="00396716">
        <w:rPr>
          <w:color w:val="000000"/>
          <w:sz w:val="24"/>
          <w:szCs w:val="24"/>
        </w:rPr>
        <w:t>риала к указанным программным задачам на занятиях в разных возрастных группах</w:t>
      </w:r>
      <w:proofErr w:type="gramEnd"/>
      <w:r w:rsidR="00170387" w:rsidRPr="00396716">
        <w:rPr>
          <w:color w:val="000000"/>
          <w:sz w:val="24"/>
          <w:szCs w:val="24"/>
        </w:rPr>
        <w:t>.</w:t>
      </w:r>
    </w:p>
    <w:p w:rsidR="00AE2501" w:rsidRDefault="00AE2501" w:rsidP="007604B2">
      <w:pPr>
        <w:rPr>
          <w:color w:val="000000"/>
          <w:sz w:val="24"/>
          <w:szCs w:val="24"/>
        </w:rPr>
      </w:pPr>
    </w:p>
    <w:p w:rsidR="00EC24FC" w:rsidRDefault="00EC24FC" w:rsidP="007604B2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 № 4. </w:t>
      </w:r>
      <w:r w:rsidR="00170387" w:rsidRPr="00396716">
        <w:rPr>
          <w:color w:val="000000"/>
          <w:sz w:val="24"/>
          <w:szCs w:val="24"/>
        </w:rPr>
        <w:t xml:space="preserve">Современное состояние теории и технологии математического развития детей дошкольного возраста.                                                                 </w:t>
      </w:r>
      <w:r w:rsidR="00170387" w:rsidRPr="00396716">
        <w:rPr>
          <w:color w:val="000000"/>
          <w:sz w:val="24"/>
          <w:szCs w:val="24"/>
        </w:rPr>
        <w:br/>
        <w:t>1. Развитие первона</w:t>
      </w:r>
      <w:r w:rsidR="00170387">
        <w:rPr>
          <w:color w:val="000000"/>
          <w:sz w:val="24"/>
          <w:szCs w:val="24"/>
        </w:rPr>
        <w:t>чальных количественных представ</w:t>
      </w:r>
      <w:r w:rsidR="00170387" w:rsidRPr="00396716">
        <w:rPr>
          <w:color w:val="000000"/>
          <w:sz w:val="24"/>
          <w:szCs w:val="24"/>
        </w:rPr>
        <w:t>лений у детей на основе опыта действий с предметами и знания их.</w:t>
      </w:r>
      <w:r w:rsidR="00170387" w:rsidRPr="00396716">
        <w:rPr>
          <w:color w:val="000000"/>
          <w:sz w:val="24"/>
          <w:szCs w:val="24"/>
        </w:rPr>
        <w:br/>
        <w:t>2. Своеобразие количественных представлений младших дошкольников (группи</w:t>
      </w:r>
      <w:r w:rsidR="00170387">
        <w:rPr>
          <w:color w:val="000000"/>
          <w:sz w:val="24"/>
          <w:szCs w:val="24"/>
        </w:rPr>
        <w:t>ровка предметов по цвету, разме</w:t>
      </w:r>
      <w:r w:rsidR="00170387" w:rsidRPr="00396716">
        <w:rPr>
          <w:color w:val="000000"/>
          <w:sz w:val="24"/>
          <w:szCs w:val="24"/>
        </w:rPr>
        <w:t>рам, форме; употребление слов-числительных, понимание их смысла, воспроизведение количества предметов при разной форме их расположения).</w:t>
      </w:r>
    </w:p>
    <w:p w:rsidR="00AE2501" w:rsidRDefault="00AE2501" w:rsidP="007604B2">
      <w:pPr>
        <w:rPr>
          <w:b/>
          <w:sz w:val="24"/>
          <w:szCs w:val="24"/>
        </w:rPr>
      </w:pPr>
    </w:p>
    <w:p w:rsidR="00EC24FC" w:rsidRDefault="00EC24FC" w:rsidP="007604B2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№ 5.</w:t>
      </w:r>
      <w:r w:rsidR="00170387" w:rsidRPr="00396716">
        <w:rPr>
          <w:color w:val="000000"/>
          <w:sz w:val="24"/>
          <w:szCs w:val="24"/>
        </w:rPr>
        <w:t xml:space="preserve">Обзор образовательных программ дошкольного образования. Анализ </w:t>
      </w:r>
      <w:r w:rsidR="00170387" w:rsidRPr="00396716">
        <w:rPr>
          <w:color w:val="000000"/>
          <w:sz w:val="24"/>
          <w:szCs w:val="24"/>
        </w:rPr>
        <w:lastRenderedPageBreak/>
        <w:t>Программы воспитания и обучения в детском саду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 с современных позиций.              Вопросы для изучения:</w:t>
      </w:r>
      <w:r w:rsidR="00170387" w:rsidRPr="00396716">
        <w:rPr>
          <w:color w:val="000000"/>
          <w:sz w:val="24"/>
          <w:szCs w:val="24"/>
        </w:rPr>
        <w:br/>
        <w:t>1. Методика формирования количественных представлений во второй младшей группе (четвертый год жизни).</w:t>
      </w:r>
      <w:r w:rsidR="00170387" w:rsidRPr="00396716">
        <w:rPr>
          <w:color w:val="000000"/>
          <w:sz w:val="24"/>
          <w:szCs w:val="24"/>
        </w:rPr>
        <w:br/>
        <w:t>2. Содержание и методика обучения образованию, группировке, выделению совокупностей предм</w:t>
      </w:r>
      <w:r w:rsidR="00170387">
        <w:rPr>
          <w:color w:val="000000"/>
          <w:sz w:val="24"/>
          <w:szCs w:val="24"/>
        </w:rPr>
        <w:t>етов и одного предмета в окружа</w:t>
      </w:r>
      <w:r w:rsidR="00170387" w:rsidRPr="00396716">
        <w:rPr>
          <w:color w:val="000000"/>
          <w:sz w:val="24"/>
          <w:szCs w:val="24"/>
        </w:rPr>
        <w:t>ющей обстановке во второй младшей группе (четвертый год жизни).</w:t>
      </w:r>
      <w:r w:rsidR="00170387" w:rsidRPr="00396716">
        <w:rPr>
          <w:color w:val="000000"/>
          <w:sz w:val="24"/>
          <w:szCs w:val="24"/>
        </w:rPr>
        <w:br/>
        <w:t>3. Методика обучения сравнению м</w:t>
      </w:r>
      <w:r w:rsidR="00170387">
        <w:rPr>
          <w:color w:val="000000"/>
          <w:sz w:val="24"/>
          <w:szCs w:val="24"/>
        </w:rPr>
        <w:t>ножеств путем установления соот</w:t>
      </w:r>
      <w:r w:rsidR="00170387" w:rsidRPr="00396716">
        <w:rPr>
          <w:color w:val="000000"/>
          <w:sz w:val="24"/>
          <w:szCs w:val="24"/>
        </w:rPr>
        <w:t>ветствия во второй младшей группе (четвертый год жизни).</w:t>
      </w:r>
      <w:r w:rsidR="00170387" w:rsidRPr="00396716">
        <w:rPr>
          <w:color w:val="000000"/>
          <w:sz w:val="24"/>
          <w:szCs w:val="24"/>
        </w:rPr>
        <w:br/>
      </w:r>
    </w:p>
    <w:p w:rsidR="00EC24FC" w:rsidRDefault="00EC24FC" w:rsidP="007604B2">
      <w:pPr>
        <w:widowControl/>
        <w:shd w:val="clear" w:color="auto" w:fill="FFFFFF"/>
        <w:autoSpaceDE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 Перечень практических занятий</w:t>
      </w:r>
    </w:p>
    <w:p w:rsidR="00AE2501" w:rsidRDefault="00AE2501" w:rsidP="007604B2">
      <w:pPr>
        <w:rPr>
          <w:b/>
        </w:rPr>
      </w:pPr>
    </w:p>
    <w:p w:rsidR="00EC24FC" w:rsidRDefault="00EC24FC" w:rsidP="007604B2">
      <w:pPr>
        <w:rPr>
          <w:sz w:val="24"/>
          <w:szCs w:val="24"/>
        </w:rPr>
      </w:pPr>
      <w:r>
        <w:rPr>
          <w:b/>
          <w:sz w:val="24"/>
          <w:szCs w:val="24"/>
        </w:rPr>
        <w:t>Практическое занятие №1.</w:t>
      </w:r>
    </w:p>
    <w:p w:rsidR="00170387" w:rsidRDefault="00EC24FC" w:rsidP="007604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170387" w:rsidRPr="00396716">
        <w:rPr>
          <w:color w:val="000000"/>
          <w:sz w:val="24"/>
          <w:szCs w:val="24"/>
        </w:rPr>
        <w:t xml:space="preserve">Исторические этапы становления и развития дисциплины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Теории и технологии развития математических представлений у детей дошкольного возраста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                                                                  Вопросы для обсуждения:</w:t>
      </w:r>
      <w:r w:rsidR="00170387" w:rsidRPr="00396716">
        <w:rPr>
          <w:color w:val="000000"/>
          <w:sz w:val="24"/>
          <w:szCs w:val="24"/>
        </w:rPr>
        <w:br/>
        <w:t xml:space="preserve">1. Содержание понятий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множество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,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число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,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цифра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>.</w:t>
      </w:r>
      <w:r w:rsidR="00170387" w:rsidRPr="00396716">
        <w:rPr>
          <w:color w:val="000000"/>
          <w:sz w:val="24"/>
          <w:szCs w:val="24"/>
        </w:rPr>
        <w:br/>
        <w:t>2. Характеристика свойства натурального ряда чисел, количественного и порядкового значений чисел.</w:t>
      </w:r>
      <w:r w:rsidR="00170387" w:rsidRPr="00396716">
        <w:rPr>
          <w:color w:val="000000"/>
          <w:sz w:val="24"/>
          <w:szCs w:val="24"/>
        </w:rPr>
        <w:br/>
        <w:t>3. Раскрытие сущности счета и измерения.</w:t>
      </w:r>
      <w:r w:rsidR="00170387" w:rsidRPr="00396716">
        <w:rPr>
          <w:color w:val="000000"/>
          <w:sz w:val="24"/>
          <w:szCs w:val="24"/>
        </w:rPr>
        <w:br/>
        <w:t>4. Арифметические действия.</w:t>
      </w:r>
      <w:r w:rsidR="00170387" w:rsidRPr="00396716">
        <w:rPr>
          <w:color w:val="000000"/>
          <w:sz w:val="24"/>
          <w:szCs w:val="24"/>
        </w:rPr>
        <w:br/>
        <w:t>5. Развитие понятий числа и счета.</w:t>
      </w:r>
      <w:r w:rsidR="00170387" w:rsidRPr="00396716">
        <w:rPr>
          <w:color w:val="000000"/>
          <w:sz w:val="24"/>
          <w:szCs w:val="24"/>
        </w:rPr>
        <w:br/>
        <w:t>6. Виды письменной нумерации и история их развития.</w:t>
      </w:r>
      <w:r w:rsidR="00170387" w:rsidRPr="00396716">
        <w:rPr>
          <w:color w:val="000000"/>
          <w:sz w:val="24"/>
          <w:szCs w:val="24"/>
        </w:rPr>
        <w:br/>
        <w:t>7. Характеристика десятичной системы счисления.</w:t>
      </w:r>
    </w:p>
    <w:p w:rsidR="00AE2501" w:rsidRDefault="00AE2501" w:rsidP="007604B2">
      <w:pPr>
        <w:rPr>
          <w:b/>
          <w:sz w:val="24"/>
          <w:szCs w:val="24"/>
        </w:rPr>
      </w:pPr>
    </w:p>
    <w:p w:rsidR="00EC24FC" w:rsidRDefault="00EC24FC" w:rsidP="007604B2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Практическое занятие №2.</w:t>
      </w:r>
    </w:p>
    <w:p w:rsidR="00170387" w:rsidRDefault="00EC24FC" w:rsidP="007604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170387" w:rsidRPr="00396716">
        <w:rPr>
          <w:color w:val="000000"/>
          <w:sz w:val="24"/>
          <w:szCs w:val="24"/>
        </w:rPr>
        <w:t xml:space="preserve">Теории и методика математического развития детей дошкольного возраста (20-50-е гг. XX </w:t>
      </w:r>
      <w:proofErr w:type="gramStart"/>
      <w:r w:rsidR="00170387" w:rsidRPr="00396716">
        <w:rPr>
          <w:color w:val="000000"/>
          <w:sz w:val="24"/>
          <w:szCs w:val="24"/>
        </w:rPr>
        <w:t>в</w:t>
      </w:r>
      <w:proofErr w:type="gramEnd"/>
      <w:r w:rsidR="00170387" w:rsidRPr="00396716">
        <w:rPr>
          <w:color w:val="000000"/>
          <w:sz w:val="24"/>
          <w:szCs w:val="24"/>
        </w:rPr>
        <w:t>.) (второй этап развития методики).</w:t>
      </w:r>
    </w:p>
    <w:p w:rsidR="00EC24FC" w:rsidRDefault="00170387" w:rsidP="007604B2">
      <w:pPr>
        <w:rPr>
          <w:sz w:val="24"/>
          <w:szCs w:val="24"/>
        </w:rPr>
      </w:pPr>
      <w:r w:rsidRPr="00396716">
        <w:rPr>
          <w:color w:val="000000"/>
          <w:sz w:val="24"/>
          <w:szCs w:val="24"/>
        </w:rPr>
        <w:t>Вопросы для обсуждения:</w:t>
      </w:r>
      <w:r w:rsidRPr="00396716">
        <w:rPr>
          <w:color w:val="000000"/>
          <w:sz w:val="24"/>
          <w:szCs w:val="24"/>
        </w:rPr>
        <w:br/>
        <w:t xml:space="preserve">1. Основные этапы становления и развития теории и методики формирования математических представлений у детей дошкольного возраста как научной и учебной дисциплины. </w:t>
      </w:r>
      <w:r w:rsidRPr="00396716">
        <w:rPr>
          <w:color w:val="000000"/>
          <w:sz w:val="24"/>
          <w:szCs w:val="24"/>
        </w:rPr>
        <w:br/>
        <w:t xml:space="preserve">2. Зарождение предпосылок развития теории и методики формирования математических представлений у детей в классической и народной педагогике.  </w:t>
      </w:r>
      <w:r w:rsidRPr="00396716">
        <w:rPr>
          <w:color w:val="000000"/>
          <w:sz w:val="24"/>
          <w:szCs w:val="24"/>
        </w:rPr>
        <w:br/>
        <w:t xml:space="preserve">3. </w:t>
      </w:r>
      <w:proofErr w:type="gramStart"/>
      <w:r w:rsidRPr="00396716">
        <w:rPr>
          <w:color w:val="000000"/>
          <w:sz w:val="24"/>
          <w:szCs w:val="24"/>
        </w:rPr>
        <w:t>Методы обучения арифметике в 19 – начале 20 вв.: монографический (АВ.</w:t>
      </w:r>
      <w:proofErr w:type="gramEnd"/>
      <w:r w:rsidRPr="0039671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96716">
        <w:rPr>
          <w:color w:val="000000"/>
          <w:sz w:val="24"/>
          <w:szCs w:val="24"/>
        </w:rPr>
        <w:t>Грубе</w:t>
      </w:r>
      <w:proofErr w:type="spellEnd"/>
      <w:r w:rsidRPr="00396716">
        <w:rPr>
          <w:color w:val="000000"/>
          <w:sz w:val="24"/>
          <w:szCs w:val="24"/>
        </w:rPr>
        <w:t xml:space="preserve">, В.А. </w:t>
      </w:r>
      <w:proofErr w:type="spellStart"/>
      <w:r w:rsidRPr="00396716">
        <w:rPr>
          <w:color w:val="000000"/>
          <w:sz w:val="24"/>
          <w:szCs w:val="24"/>
        </w:rPr>
        <w:t>Евтушевский</w:t>
      </w:r>
      <w:proofErr w:type="spellEnd"/>
      <w:r w:rsidRPr="00396716">
        <w:rPr>
          <w:color w:val="000000"/>
          <w:sz w:val="24"/>
          <w:szCs w:val="24"/>
        </w:rPr>
        <w:t xml:space="preserve">, В.А. Лай) и вычислительный (П.С. Гурьев, А.И. </w:t>
      </w:r>
      <w:proofErr w:type="spellStart"/>
      <w:r w:rsidRPr="00396716">
        <w:rPr>
          <w:color w:val="000000"/>
          <w:sz w:val="24"/>
          <w:szCs w:val="24"/>
        </w:rPr>
        <w:t>Гольденберг</w:t>
      </w:r>
      <w:proofErr w:type="spellEnd"/>
      <w:r w:rsidRPr="00396716">
        <w:rPr>
          <w:color w:val="000000"/>
          <w:sz w:val="24"/>
          <w:szCs w:val="24"/>
        </w:rPr>
        <w:t>, Д.Ф. Егоров).</w:t>
      </w:r>
      <w:proofErr w:type="gramEnd"/>
      <w:r w:rsidRPr="00396716">
        <w:rPr>
          <w:color w:val="000000"/>
          <w:sz w:val="24"/>
          <w:szCs w:val="24"/>
        </w:rPr>
        <w:t xml:space="preserve"> Их влияние на становление методики обучения детей счету и числу.</w:t>
      </w:r>
    </w:p>
    <w:p w:rsidR="00AE2501" w:rsidRDefault="00AE2501" w:rsidP="007604B2">
      <w:pPr>
        <w:rPr>
          <w:b/>
          <w:sz w:val="24"/>
          <w:szCs w:val="24"/>
        </w:rPr>
      </w:pPr>
    </w:p>
    <w:p w:rsidR="00EC24FC" w:rsidRDefault="00EC24FC" w:rsidP="007861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Практическое занятие №3.</w:t>
      </w:r>
    </w:p>
    <w:p w:rsidR="00113A35" w:rsidRDefault="00113A35" w:rsidP="00786184">
      <w:pPr>
        <w:jc w:val="both"/>
        <w:rPr>
          <w:color w:val="000000"/>
          <w:sz w:val="24"/>
          <w:szCs w:val="24"/>
        </w:rPr>
      </w:pPr>
      <w:r w:rsidRPr="00396716">
        <w:rPr>
          <w:color w:val="000000"/>
          <w:sz w:val="24"/>
          <w:szCs w:val="24"/>
        </w:rPr>
        <w:t>Психолого-педагогические исследования 60-70-х гг. XX в. и передовой педагогический опыт в области теории и технологий математического развития детей                                                                       Вопросы для изучения:</w:t>
      </w:r>
      <w:r w:rsidRPr="00396716">
        <w:rPr>
          <w:color w:val="000000"/>
          <w:sz w:val="24"/>
          <w:szCs w:val="24"/>
        </w:rPr>
        <w:br/>
        <w:t>1. Необходимость использования наглядного материала в обучении математике.</w:t>
      </w:r>
      <w:r w:rsidRPr="00396716">
        <w:rPr>
          <w:color w:val="000000"/>
          <w:sz w:val="24"/>
          <w:szCs w:val="24"/>
        </w:rPr>
        <w:br/>
        <w:t>2. Виды наглядного материала и требования к нему.</w:t>
      </w:r>
      <w:r w:rsidRPr="00396716">
        <w:rPr>
          <w:color w:val="000000"/>
          <w:sz w:val="24"/>
          <w:szCs w:val="24"/>
        </w:rPr>
        <w:br/>
        <w:t>3. Выполнение упраж</w:t>
      </w:r>
      <w:r>
        <w:rPr>
          <w:color w:val="000000"/>
          <w:sz w:val="24"/>
          <w:szCs w:val="24"/>
        </w:rPr>
        <w:t xml:space="preserve">нений </w:t>
      </w:r>
      <w:proofErr w:type="gramStart"/>
      <w:r>
        <w:rPr>
          <w:color w:val="000000"/>
          <w:sz w:val="24"/>
          <w:szCs w:val="24"/>
        </w:rPr>
        <w:t>в подборе наглядного мате</w:t>
      </w:r>
      <w:r w:rsidRPr="00396716">
        <w:rPr>
          <w:color w:val="000000"/>
          <w:sz w:val="24"/>
          <w:szCs w:val="24"/>
        </w:rPr>
        <w:t>риала к указанным программным задачам на занятиях в разных возрастных группах</w:t>
      </w:r>
      <w:proofErr w:type="gramEnd"/>
      <w:r w:rsidRPr="00396716">
        <w:rPr>
          <w:color w:val="000000"/>
          <w:sz w:val="24"/>
          <w:szCs w:val="24"/>
        </w:rPr>
        <w:t>.</w:t>
      </w:r>
    </w:p>
    <w:p w:rsidR="00AE2501" w:rsidRDefault="00AE2501" w:rsidP="00786184">
      <w:pPr>
        <w:jc w:val="both"/>
        <w:rPr>
          <w:b/>
          <w:sz w:val="24"/>
          <w:szCs w:val="24"/>
        </w:rPr>
      </w:pPr>
    </w:p>
    <w:p w:rsidR="00113A35" w:rsidRDefault="00EC24FC" w:rsidP="00786184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Практическое занятие №4</w:t>
      </w:r>
      <w:r>
        <w:rPr>
          <w:color w:val="000000"/>
          <w:sz w:val="24"/>
          <w:szCs w:val="24"/>
        </w:rPr>
        <w:t xml:space="preserve">. </w:t>
      </w:r>
      <w:r w:rsidR="00113A35" w:rsidRPr="00396716">
        <w:rPr>
          <w:color w:val="000000"/>
          <w:sz w:val="24"/>
          <w:szCs w:val="24"/>
        </w:rPr>
        <w:t>Современное состояние теории и технологии математического развития детей дошкольного возраста.                                                                 Вопросы для изучения:</w:t>
      </w:r>
      <w:r w:rsidR="00113A35" w:rsidRPr="00396716">
        <w:rPr>
          <w:color w:val="000000"/>
          <w:sz w:val="24"/>
          <w:szCs w:val="24"/>
        </w:rPr>
        <w:br/>
        <w:t>1. Развитие первона</w:t>
      </w:r>
      <w:r w:rsidR="00113A35">
        <w:rPr>
          <w:color w:val="000000"/>
          <w:sz w:val="24"/>
          <w:szCs w:val="24"/>
        </w:rPr>
        <w:t>чальных количественных представ</w:t>
      </w:r>
      <w:r w:rsidR="00113A35" w:rsidRPr="00396716">
        <w:rPr>
          <w:color w:val="000000"/>
          <w:sz w:val="24"/>
          <w:szCs w:val="24"/>
        </w:rPr>
        <w:t>лений у детей на основе опыта действий с предметами и знания их.</w:t>
      </w:r>
      <w:r w:rsidR="00113A35" w:rsidRPr="00396716">
        <w:rPr>
          <w:color w:val="000000"/>
          <w:sz w:val="24"/>
          <w:szCs w:val="24"/>
        </w:rPr>
        <w:br/>
      </w:r>
      <w:r w:rsidR="00113A35" w:rsidRPr="00396716">
        <w:rPr>
          <w:color w:val="000000"/>
          <w:sz w:val="24"/>
          <w:szCs w:val="24"/>
        </w:rPr>
        <w:lastRenderedPageBreak/>
        <w:t>2. Своеобразие количественных представлений младших дошкольников (группи</w:t>
      </w:r>
      <w:r w:rsidR="00113A35">
        <w:rPr>
          <w:color w:val="000000"/>
          <w:sz w:val="24"/>
          <w:szCs w:val="24"/>
        </w:rPr>
        <w:t>ровка предметов по цвету, разме</w:t>
      </w:r>
      <w:r w:rsidR="00113A35" w:rsidRPr="00396716">
        <w:rPr>
          <w:color w:val="000000"/>
          <w:sz w:val="24"/>
          <w:szCs w:val="24"/>
        </w:rPr>
        <w:t>рам, форме; употребление слов-числительных, понимание их смысла, воспроизведение количества предметов при разной форме их расположения).</w:t>
      </w:r>
      <w:r w:rsidR="00113A35" w:rsidRPr="00396716">
        <w:rPr>
          <w:color w:val="000000"/>
          <w:sz w:val="24"/>
          <w:szCs w:val="24"/>
        </w:rPr>
        <w:br/>
        <w:t>3. Особенности ср</w:t>
      </w:r>
      <w:r w:rsidR="00113A35">
        <w:rPr>
          <w:color w:val="000000"/>
          <w:sz w:val="24"/>
          <w:szCs w:val="24"/>
        </w:rPr>
        <w:t>авнения групп предметов по коли</w:t>
      </w:r>
      <w:r w:rsidR="00113A35" w:rsidRPr="00396716">
        <w:rPr>
          <w:color w:val="000000"/>
          <w:sz w:val="24"/>
          <w:szCs w:val="24"/>
        </w:rPr>
        <w:t>честву.</w:t>
      </w:r>
      <w:r w:rsidR="00113A35" w:rsidRPr="00396716">
        <w:rPr>
          <w:color w:val="000000"/>
          <w:sz w:val="24"/>
          <w:szCs w:val="24"/>
        </w:rPr>
        <w:br/>
        <w:t>4. Приемы формирования знаний о количестве у детей третьего и четвертого года жизни.</w:t>
      </w:r>
    </w:p>
    <w:p w:rsidR="00AE2501" w:rsidRDefault="00AE2501" w:rsidP="00786184">
      <w:pPr>
        <w:jc w:val="both"/>
        <w:rPr>
          <w:b/>
          <w:sz w:val="24"/>
          <w:szCs w:val="24"/>
        </w:rPr>
      </w:pPr>
    </w:p>
    <w:p w:rsidR="00EC24FC" w:rsidRDefault="00EC24FC" w:rsidP="00786184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Практическое занятие №5</w:t>
      </w:r>
      <w:r>
        <w:rPr>
          <w:sz w:val="24"/>
          <w:szCs w:val="24"/>
        </w:rPr>
        <w:t xml:space="preserve">. </w:t>
      </w:r>
      <w:r w:rsidR="00113A35" w:rsidRPr="00396716">
        <w:rPr>
          <w:color w:val="000000"/>
          <w:sz w:val="24"/>
          <w:szCs w:val="24"/>
        </w:rPr>
        <w:t>Обзор образовательных программ дошкольного образования. Анализ Программы воспитания и обучения в детском саду</w:t>
      </w:r>
      <w:r w:rsidR="0011372F">
        <w:rPr>
          <w:color w:val="000000"/>
          <w:sz w:val="24"/>
          <w:szCs w:val="24"/>
        </w:rPr>
        <w:t>»</w:t>
      </w:r>
      <w:r w:rsidR="00113A35" w:rsidRPr="00396716">
        <w:rPr>
          <w:color w:val="000000"/>
          <w:sz w:val="24"/>
          <w:szCs w:val="24"/>
        </w:rPr>
        <w:t xml:space="preserve"> с современных позиций.              Вопросы для изучения:</w:t>
      </w:r>
      <w:r w:rsidR="00113A35" w:rsidRPr="00396716">
        <w:rPr>
          <w:color w:val="000000"/>
          <w:sz w:val="24"/>
          <w:szCs w:val="24"/>
        </w:rPr>
        <w:br/>
        <w:t>1. Методика формирования количественных представлений во второй младшей группе (четвертый год жизни).</w:t>
      </w:r>
      <w:r w:rsidR="00113A35" w:rsidRPr="00396716">
        <w:rPr>
          <w:color w:val="000000"/>
          <w:sz w:val="24"/>
          <w:szCs w:val="24"/>
        </w:rPr>
        <w:br/>
        <w:t>2. Содержание и методика обучения образованию, группировке, выделению совокупностей предм</w:t>
      </w:r>
      <w:r w:rsidR="00113A35">
        <w:rPr>
          <w:color w:val="000000"/>
          <w:sz w:val="24"/>
          <w:szCs w:val="24"/>
        </w:rPr>
        <w:t>етов и одного предмета в окружа</w:t>
      </w:r>
      <w:r w:rsidR="00113A35" w:rsidRPr="00396716">
        <w:rPr>
          <w:color w:val="000000"/>
          <w:sz w:val="24"/>
          <w:szCs w:val="24"/>
        </w:rPr>
        <w:t>ющей обстановке во второй младшей группе (четвертый год жизни).</w:t>
      </w:r>
      <w:r w:rsidR="00113A35" w:rsidRPr="00396716">
        <w:rPr>
          <w:color w:val="000000"/>
          <w:sz w:val="24"/>
          <w:szCs w:val="24"/>
        </w:rPr>
        <w:br/>
        <w:t>3. Методика обучения сравнению м</w:t>
      </w:r>
      <w:r w:rsidR="00113A35">
        <w:rPr>
          <w:color w:val="000000"/>
          <w:sz w:val="24"/>
          <w:szCs w:val="24"/>
        </w:rPr>
        <w:t>ножеств путем установления соот</w:t>
      </w:r>
      <w:r w:rsidR="00113A35" w:rsidRPr="00396716">
        <w:rPr>
          <w:color w:val="000000"/>
          <w:sz w:val="24"/>
          <w:szCs w:val="24"/>
        </w:rPr>
        <w:t>ветствия во второй младшей группе (четвертый год жизни).</w:t>
      </w:r>
      <w:r w:rsidR="00113A35" w:rsidRPr="00396716">
        <w:rPr>
          <w:color w:val="000000"/>
          <w:sz w:val="24"/>
          <w:szCs w:val="24"/>
        </w:rPr>
        <w:br/>
        <w:t>4. Методика формирования количественных представлений в средней группе (пятый год жизни).</w:t>
      </w:r>
      <w:r w:rsidR="00113A35" w:rsidRPr="00396716">
        <w:rPr>
          <w:color w:val="000000"/>
          <w:sz w:val="24"/>
          <w:szCs w:val="24"/>
        </w:rPr>
        <w:br/>
        <w:t>5. Содержание и методика обучения счету в средней группе (пятый год жизни).</w:t>
      </w:r>
      <w:r w:rsidR="00113A35" w:rsidRPr="00396716">
        <w:rPr>
          <w:color w:val="000000"/>
          <w:sz w:val="24"/>
          <w:szCs w:val="24"/>
        </w:rPr>
        <w:br/>
        <w:t>6. Обучение сравнению множе</w:t>
      </w:r>
      <w:proofErr w:type="gramStart"/>
      <w:r w:rsidR="00113A35" w:rsidRPr="00396716">
        <w:rPr>
          <w:color w:val="000000"/>
          <w:sz w:val="24"/>
          <w:szCs w:val="24"/>
        </w:rPr>
        <w:t>ств в ср</w:t>
      </w:r>
      <w:proofErr w:type="gramEnd"/>
      <w:r w:rsidR="00113A35" w:rsidRPr="00396716">
        <w:rPr>
          <w:color w:val="000000"/>
          <w:sz w:val="24"/>
          <w:szCs w:val="24"/>
        </w:rPr>
        <w:t>едней группе (пятый год жизни).</w:t>
      </w:r>
    </w:p>
    <w:p w:rsidR="00AE2501" w:rsidRDefault="00AE2501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C24FC" w:rsidRDefault="00EC24FC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 xml:space="preserve"> по дисциплине</w:t>
      </w:r>
    </w:p>
    <w:p w:rsidR="00EC24FC" w:rsidRDefault="00EC24FC" w:rsidP="00EC24F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 для обучающихся по ос</w:t>
      </w:r>
      <w:r w:rsidR="00113A35">
        <w:rPr>
          <w:rFonts w:ascii="Times New Roman" w:hAnsi="Times New Roman"/>
          <w:sz w:val="24"/>
          <w:szCs w:val="24"/>
        </w:rPr>
        <w:t xml:space="preserve">воению дисциплины </w:t>
      </w:r>
      <w:r w:rsidR="0011372F">
        <w:rPr>
          <w:rFonts w:ascii="Times New Roman" w:hAnsi="Times New Roman"/>
          <w:sz w:val="24"/>
          <w:szCs w:val="24"/>
        </w:rPr>
        <w:t>«</w:t>
      </w:r>
      <w:r w:rsidR="00113A35">
        <w:rPr>
          <w:rFonts w:ascii="Times New Roman" w:hAnsi="Times New Roman"/>
          <w:sz w:val="24"/>
          <w:szCs w:val="24"/>
        </w:rPr>
        <w:t>Теории и технологии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113A35">
        <w:rPr>
          <w:rFonts w:ascii="Times New Roman" w:hAnsi="Times New Roman"/>
          <w:sz w:val="24"/>
          <w:szCs w:val="24"/>
        </w:rPr>
        <w:t xml:space="preserve"> математических представлений у дошкольников</w:t>
      </w:r>
      <w:r w:rsidR="001137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/ </w:t>
      </w:r>
      <w:r w:rsidR="007604B2" w:rsidRPr="007604B2">
        <w:rPr>
          <w:rFonts w:ascii="Times New Roman" w:hAnsi="Times New Roman"/>
          <w:iCs/>
          <w:sz w:val="24"/>
          <w:szCs w:val="24"/>
        </w:rPr>
        <w:t>Т.С.Котлярова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Ом</w:t>
      </w:r>
      <w:proofErr w:type="gramEnd"/>
      <w:r>
        <w:rPr>
          <w:rFonts w:ascii="Times New Roman" w:hAnsi="Times New Roman"/>
          <w:sz w:val="24"/>
          <w:szCs w:val="24"/>
        </w:rPr>
        <w:t>ск: Изд-во Омской гума</w:t>
      </w:r>
      <w:r w:rsidR="00AE2501">
        <w:rPr>
          <w:rFonts w:ascii="Times New Roman" w:hAnsi="Times New Roman"/>
          <w:sz w:val="24"/>
          <w:szCs w:val="24"/>
        </w:rPr>
        <w:t>нитарной академии, 20</w:t>
      </w:r>
      <w:r w:rsidR="00D43B52">
        <w:rPr>
          <w:rFonts w:ascii="Times New Roman" w:hAnsi="Times New Roman"/>
          <w:sz w:val="24"/>
          <w:szCs w:val="24"/>
        </w:rPr>
        <w:t>2</w:t>
      </w:r>
      <w:r w:rsidR="00D57524">
        <w:rPr>
          <w:rFonts w:ascii="Times New Roman" w:hAnsi="Times New Roman"/>
          <w:sz w:val="24"/>
          <w:szCs w:val="24"/>
        </w:rPr>
        <w:t>2</w:t>
      </w:r>
      <w:r w:rsidR="00AE2501">
        <w:rPr>
          <w:rFonts w:ascii="Times New Roman" w:hAnsi="Times New Roman"/>
          <w:sz w:val="24"/>
          <w:szCs w:val="24"/>
        </w:rPr>
        <w:t>.</w:t>
      </w:r>
    </w:p>
    <w:p w:rsidR="00AE2501" w:rsidRPr="00637A5D" w:rsidRDefault="00AE2501" w:rsidP="00AE2501">
      <w:pPr>
        <w:pStyle w:val="a5"/>
        <w:numPr>
          <w:ilvl w:val="0"/>
          <w:numId w:val="3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7A5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E2501" w:rsidRPr="00637A5D" w:rsidRDefault="00AE2501" w:rsidP="00AE2501">
      <w:pPr>
        <w:pStyle w:val="a5"/>
        <w:numPr>
          <w:ilvl w:val="0"/>
          <w:numId w:val="3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E2501" w:rsidRDefault="00AE2501" w:rsidP="00AE2501">
      <w:pPr>
        <w:pStyle w:val="a5"/>
        <w:numPr>
          <w:ilvl w:val="0"/>
          <w:numId w:val="3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637A5D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01CE4" w:rsidRPr="00637A5D" w:rsidRDefault="00A01CE4" w:rsidP="00A01CE4">
      <w:pPr>
        <w:pStyle w:val="a5"/>
        <w:autoSpaceDN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CE4" w:rsidRPr="007604B2" w:rsidRDefault="00A01CE4" w:rsidP="00A01CE4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7604B2">
        <w:rPr>
          <w:rFonts w:ascii="Times New Roman" w:hAnsi="Times New Roman"/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AE2501" w:rsidRDefault="00AE2501" w:rsidP="00113A35">
      <w:pPr>
        <w:jc w:val="center"/>
        <w:rPr>
          <w:b/>
          <w:sz w:val="24"/>
          <w:szCs w:val="24"/>
        </w:rPr>
      </w:pPr>
    </w:p>
    <w:p w:rsidR="00113A35" w:rsidRPr="00113A35" w:rsidRDefault="00113A35" w:rsidP="00113A35">
      <w:pPr>
        <w:jc w:val="center"/>
        <w:rPr>
          <w:b/>
          <w:sz w:val="24"/>
          <w:szCs w:val="24"/>
        </w:rPr>
      </w:pPr>
      <w:proofErr w:type="gramStart"/>
      <w:r w:rsidRPr="00113A35">
        <w:rPr>
          <w:b/>
          <w:sz w:val="24"/>
          <w:szCs w:val="24"/>
        </w:rPr>
        <w:t>Основная</w:t>
      </w:r>
      <w:proofErr w:type="gramEnd"/>
    </w:p>
    <w:p w:rsidR="00113A35" w:rsidRDefault="00113A35" w:rsidP="00113A35">
      <w:pPr>
        <w:ind w:left="720"/>
        <w:jc w:val="center"/>
        <w:rPr>
          <w:iCs/>
          <w:sz w:val="24"/>
          <w:szCs w:val="24"/>
        </w:rPr>
      </w:pPr>
    </w:p>
    <w:p w:rsidR="00BB186F" w:rsidRDefault="00BB186F" w:rsidP="00BB186F">
      <w:pPr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1. </w:t>
      </w:r>
      <w:r w:rsidRPr="00BB186F">
        <w:rPr>
          <w:iCs/>
          <w:sz w:val="24"/>
          <w:szCs w:val="24"/>
        </w:rPr>
        <w:t>Методика обучения математике в 2 ч. Часть 1</w:t>
      </w:r>
      <w:proofErr w:type="gramStart"/>
      <w:r w:rsidRPr="00BB186F">
        <w:rPr>
          <w:iCs/>
          <w:sz w:val="24"/>
          <w:szCs w:val="24"/>
        </w:rPr>
        <w:t xml:space="preserve"> :</w:t>
      </w:r>
      <w:proofErr w:type="gramEnd"/>
      <w:r w:rsidRPr="00BB186F">
        <w:rPr>
          <w:iCs/>
          <w:sz w:val="24"/>
          <w:szCs w:val="24"/>
        </w:rPr>
        <w:t xml:space="preserve"> учебник для академического </w:t>
      </w:r>
      <w:proofErr w:type="spellStart"/>
      <w:r w:rsidRPr="00BB186F">
        <w:rPr>
          <w:iCs/>
          <w:sz w:val="24"/>
          <w:szCs w:val="24"/>
        </w:rPr>
        <w:t>бакалавриата</w:t>
      </w:r>
      <w:proofErr w:type="spellEnd"/>
      <w:r w:rsidRPr="00BB186F">
        <w:rPr>
          <w:iCs/>
          <w:sz w:val="24"/>
          <w:szCs w:val="24"/>
        </w:rPr>
        <w:t xml:space="preserve"> / Н. С. </w:t>
      </w:r>
      <w:proofErr w:type="spellStart"/>
      <w:r w:rsidRPr="00BB186F">
        <w:rPr>
          <w:iCs/>
          <w:sz w:val="24"/>
          <w:szCs w:val="24"/>
        </w:rPr>
        <w:t>Подходова</w:t>
      </w:r>
      <w:proofErr w:type="spellEnd"/>
      <w:r w:rsidRPr="00BB186F">
        <w:rPr>
          <w:iCs/>
          <w:sz w:val="24"/>
          <w:szCs w:val="24"/>
        </w:rPr>
        <w:t xml:space="preserve"> [и др.] ; под ред. Н. С. </w:t>
      </w:r>
      <w:proofErr w:type="spellStart"/>
      <w:r w:rsidRPr="00BB186F">
        <w:rPr>
          <w:iCs/>
          <w:sz w:val="24"/>
          <w:szCs w:val="24"/>
        </w:rPr>
        <w:t>Подходовой</w:t>
      </w:r>
      <w:proofErr w:type="spellEnd"/>
      <w:r w:rsidRPr="00BB186F">
        <w:rPr>
          <w:iCs/>
          <w:sz w:val="24"/>
          <w:szCs w:val="24"/>
        </w:rPr>
        <w:t xml:space="preserve">, В. И. </w:t>
      </w:r>
      <w:proofErr w:type="spellStart"/>
      <w:r w:rsidRPr="00BB186F">
        <w:rPr>
          <w:iCs/>
          <w:sz w:val="24"/>
          <w:szCs w:val="24"/>
        </w:rPr>
        <w:t>Снегуровой</w:t>
      </w:r>
      <w:proofErr w:type="spellEnd"/>
      <w:r w:rsidRPr="00BB186F">
        <w:rPr>
          <w:iCs/>
          <w:sz w:val="24"/>
          <w:szCs w:val="24"/>
        </w:rPr>
        <w:t>. — М.</w:t>
      </w:r>
      <w:proofErr w:type="gramStart"/>
      <w:r w:rsidRPr="00BB186F">
        <w:rPr>
          <w:iCs/>
          <w:sz w:val="24"/>
          <w:szCs w:val="24"/>
        </w:rPr>
        <w:t xml:space="preserve"> :</w:t>
      </w:r>
      <w:proofErr w:type="gramEnd"/>
      <w:r w:rsidRPr="00BB186F">
        <w:rPr>
          <w:iCs/>
          <w:sz w:val="24"/>
          <w:szCs w:val="24"/>
        </w:rPr>
        <w:t xml:space="preserve"> Издательство </w:t>
      </w:r>
      <w:proofErr w:type="spellStart"/>
      <w:r w:rsidRPr="00BB186F">
        <w:rPr>
          <w:iCs/>
          <w:sz w:val="24"/>
          <w:szCs w:val="24"/>
        </w:rPr>
        <w:t>Юрайт</w:t>
      </w:r>
      <w:proofErr w:type="spellEnd"/>
      <w:r w:rsidRPr="00BB186F">
        <w:rPr>
          <w:iCs/>
          <w:sz w:val="24"/>
          <w:szCs w:val="24"/>
        </w:rPr>
        <w:t xml:space="preserve">, 2018. — 274 с. — (Серия : </w:t>
      </w:r>
      <w:proofErr w:type="gramStart"/>
      <w:r w:rsidRPr="00BB186F">
        <w:rPr>
          <w:iCs/>
          <w:sz w:val="24"/>
          <w:szCs w:val="24"/>
        </w:rPr>
        <w:t>Образовательный процесс).</w:t>
      </w:r>
      <w:proofErr w:type="gramEnd"/>
      <w:r w:rsidRPr="00BB186F">
        <w:rPr>
          <w:iCs/>
          <w:sz w:val="24"/>
          <w:szCs w:val="24"/>
        </w:rPr>
        <w:t xml:space="preserve"> — ISBN 978-5-534-08766-6. — Режим доступа</w:t>
      </w:r>
      <w:proofErr w:type="gramStart"/>
      <w:r w:rsidRPr="00BB186F">
        <w:rPr>
          <w:iCs/>
          <w:sz w:val="24"/>
          <w:szCs w:val="24"/>
        </w:rPr>
        <w:t xml:space="preserve"> :</w:t>
      </w:r>
      <w:proofErr w:type="gramEnd"/>
      <w:r w:rsidRPr="00BB186F">
        <w:rPr>
          <w:iCs/>
          <w:sz w:val="24"/>
          <w:szCs w:val="24"/>
        </w:rPr>
        <w:t xml:space="preserve"> </w:t>
      </w:r>
      <w:hyperlink r:id="rId5" w:history="1">
        <w:r w:rsidRPr="005E3770">
          <w:rPr>
            <w:rStyle w:val="a3"/>
            <w:iCs/>
            <w:sz w:val="24"/>
            <w:szCs w:val="24"/>
          </w:rPr>
          <w:t>www.biblio-online.ru/book/4EFE2956-911C-4FBB-9E90-A8C1175F2A70</w:t>
        </w:r>
      </w:hyperlink>
      <w:r w:rsidRPr="00BB186F">
        <w:rPr>
          <w:iCs/>
          <w:sz w:val="24"/>
          <w:szCs w:val="24"/>
        </w:rPr>
        <w:t>.</w:t>
      </w:r>
    </w:p>
    <w:p w:rsidR="00BB186F" w:rsidRPr="00113A35" w:rsidRDefault="00BB186F" w:rsidP="00BB186F">
      <w:pPr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Pr="00BB186F">
        <w:rPr>
          <w:iCs/>
          <w:sz w:val="24"/>
          <w:szCs w:val="24"/>
        </w:rPr>
        <w:t>Методика обучения математике в 2 ч. Часть 2</w:t>
      </w:r>
      <w:proofErr w:type="gramStart"/>
      <w:r w:rsidRPr="00BB186F">
        <w:rPr>
          <w:iCs/>
          <w:sz w:val="24"/>
          <w:szCs w:val="24"/>
        </w:rPr>
        <w:t xml:space="preserve"> :</w:t>
      </w:r>
      <w:proofErr w:type="gramEnd"/>
      <w:r w:rsidRPr="00BB186F">
        <w:rPr>
          <w:iCs/>
          <w:sz w:val="24"/>
          <w:szCs w:val="24"/>
        </w:rPr>
        <w:t xml:space="preserve"> учебник для академического </w:t>
      </w:r>
      <w:proofErr w:type="spellStart"/>
      <w:r w:rsidRPr="00BB186F">
        <w:rPr>
          <w:iCs/>
          <w:sz w:val="24"/>
          <w:szCs w:val="24"/>
        </w:rPr>
        <w:t>бакалавриата</w:t>
      </w:r>
      <w:proofErr w:type="spellEnd"/>
      <w:r w:rsidRPr="00BB186F">
        <w:rPr>
          <w:iCs/>
          <w:sz w:val="24"/>
          <w:szCs w:val="24"/>
        </w:rPr>
        <w:t xml:space="preserve"> / Н. С. </w:t>
      </w:r>
      <w:proofErr w:type="spellStart"/>
      <w:r w:rsidRPr="00BB186F">
        <w:rPr>
          <w:iCs/>
          <w:sz w:val="24"/>
          <w:szCs w:val="24"/>
        </w:rPr>
        <w:t>Подходова</w:t>
      </w:r>
      <w:proofErr w:type="spellEnd"/>
      <w:r w:rsidRPr="00BB186F">
        <w:rPr>
          <w:iCs/>
          <w:sz w:val="24"/>
          <w:szCs w:val="24"/>
        </w:rPr>
        <w:t xml:space="preserve"> [и др.] ; под ред. Н. С. </w:t>
      </w:r>
      <w:proofErr w:type="spellStart"/>
      <w:r w:rsidRPr="00BB186F">
        <w:rPr>
          <w:iCs/>
          <w:sz w:val="24"/>
          <w:szCs w:val="24"/>
        </w:rPr>
        <w:t>Подходовой</w:t>
      </w:r>
      <w:proofErr w:type="spellEnd"/>
      <w:r w:rsidRPr="00BB186F">
        <w:rPr>
          <w:iCs/>
          <w:sz w:val="24"/>
          <w:szCs w:val="24"/>
        </w:rPr>
        <w:t xml:space="preserve">, В. И. </w:t>
      </w:r>
      <w:proofErr w:type="spellStart"/>
      <w:r w:rsidRPr="00BB186F">
        <w:rPr>
          <w:iCs/>
          <w:sz w:val="24"/>
          <w:szCs w:val="24"/>
        </w:rPr>
        <w:t>Снегуровой</w:t>
      </w:r>
      <w:proofErr w:type="spellEnd"/>
      <w:r w:rsidRPr="00BB186F">
        <w:rPr>
          <w:iCs/>
          <w:sz w:val="24"/>
          <w:szCs w:val="24"/>
        </w:rPr>
        <w:t>. — М.</w:t>
      </w:r>
      <w:proofErr w:type="gramStart"/>
      <w:r w:rsidRPr="00BB186F">
        <w:rPr>
          <w:iCs/>
          <w:sz w:val="24"/>
          <w:szCs w:val="24"/>
        </w:rPr>
        <w:t xml:space="preserve"> :</w:t>
      </w:r>
      <w:proofErr w:type="gramEnd"/>
      <w:r w:rsidRPr="00BB186F">
        <w:rPr>
          <w:iCs/>
          <w:sz w:val="24"/>
          <w:szCs w:val="24"/>
        </w:rPr>
        <w:t xml:space="preserve"> Издательство </w:t>
      </w:r>
      <w:proofErr w:type="spellStart"/>
      <w:r w:rsidRPr="00BB186F">
        <w:rPr>
          <w:iCs/>
          <w:sz w:val="24"/>
          <w:szCs w:val="24"/>
        </w:rPr>
        <w:t>Юрайт</w:t>
      </w:r>
      <w:proofErr w:type="spellEnd"/>
      <w:r w:rsidRPr="00BB186F">
        <w:rPr>
          <w:iCs/>
          <w:sz w:val="24"/>
          <w:szCs w:val="24"/>
        </w:rPr>
        <w:t xml:space="preserve">, 2018. — 299 с. — (Серия : </w:t>
      </w:r>
      <w:proofErr w:type="gramStart"/>
      <w:r w:rsidRPr="00BB186F">
        <w:rPr>
          <w:iCs/>
          <w:sz w:val="24"/>
          <w:szCs w:val="24"/>
        </w:rPr>
        <w:t>Образовательный процесс).</w:t>
      </w:r>
      <w:proofErr w:type="gramEnd"/>
      <w:r w:rsidRPr="00BB186F">
        <w:rPr>
          <w:iCs/>
          <w:sz w:val="24"/>
          <w:szCs w:val="24"/>
        </w:rPr>
        <w:t xml:space="preserve"> — ISBN 978-5-534-08768-0. — Режим доступа</w:t>
      </w:r>
      <w:proofErr w:type="gramStart"/>
      <w:r w:rsidRPr="00BB186F">
        <w:rPr>
          <w:iCs/>
          <w:sz w:val="24"/>
          <w:szCs w:val="24"/>
        </w:rPr>
        <w:t xml:space="preserve"> :</w:t>
      </w:r>
      <w:proofErr w:type="gramEnd"/>
      <w:r w:rsidRPr="00BB186F">
        <w:rPr>
          <w:iCs/>
          <w:sz w:val="24"/>
          <w:szCs w:val="24"/>
        </w:rPr>
        <w:t xml:space="preserve"> </w:t>
      </w:r>
      <w:hyperlink r:id="rId6" w:history="1">
        <w:r w:rsidR="006D11F2">
          <w:rPr>
            <w:rStyle w:val="a3"/>
            <w:iCs/>
            <w:sz w:val="24"/>
            <w:szCs w:val="24"/>
          </w:rPr>
          <w:t>www.biblio-online.ru/book/B3A15E0D-EE42-42FF-9C7F-42575F56B4F6.</w:t>
        </w:r>
      </w:hyperlink>
    </w:p>
    <w:p w:rsidR="00113A35" w:rsidRPr="00113A35" w:rsidRDefault="00113A35" w:rsidP="00113A35">
      <w:pPr>
        <w:ind w:left="720"/>
        <w:jc w:val="center"/>
        <w:rPr>
          <w:b/>
          <w:sz w:val="24"/>
          <w:szCs w:val="24"/>
        </w:rPr>
      </w:pPr>
      <w:proofErr w:type="gramStart"/>
      <w:r w:rsidRPr="00113A35">
        <w:rPr>
          <w:b/>
          <w:sz w:val="24"/>
          <w:szCs w:val="24"/>
        </w:rPr>
        <w:t>Дополнительная</w:t>
      </w:r>
      <w:proofErr w:type="gramEnd"/>
    </w:p>
    <w:p w:rsidR="00BB186F" w:rsidRDefault="00BB186F" w:rsidP="00BB186F">
      <w:pPr>
        <w:ind w:left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3. </w:t>
      </w:r>
      <w:r w:rsidRPr="00BB186F">
        <w:rPr>
          <w:rFonts w:eastAsia="Calibri"/>
          <w:color w:val="000000"/>
          <w:sz w:val="24"/>
          <w:szCs w:val="24"/>
        </w:rPr>
        <w:t>Методика обучения математике. Практикум</w:t>
      </w:r>
      <w:proofErr w:type="gramStart"/>
      <w:r w:rsidRPr="00BB186F">
        <w:rPr>
          <w:rFonts w:eastAsia="Calibri"/>
          <w:color w:val="000000"/>
          <w:sz w:val="24"/>
          <w:szCs w:val="24"/>
        </w:rPr>
        <w:t xml:space="preserve"> :</w:t>
      </w:r>
      <w:proofErr w:type="gramEnd"/>
      <w:r w:rsidRPr="00BB186F">
        <w:rPr>
          <w:rFonts w:eastAsia="Calibri"/>
          <w:color w:val="000000"/>
          <w:sz w:val="24"/>
          <w:szCs w:val="24"/>
        </w:rPr>
        <w:t xml:space="preserve"> учебное пособие для академического </w:t>
      </w:r>
      <w:proofErr w:type="spellStart"/>
      <w:r w:rsidRPr="00BB186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B186F">
        <w:rPr>
          <w:rFonts w:eastAsia="Calibri"/>
          <w:color w:val="000000"/>
          <w:sz w:val="24"/>
          <w:szCs w:val="24"/>
        </w:rPr>
        <w:t xml:space="preserve"> / В. В. Орлов [и др.] ; под ред. В. В. Орлова, В. И. </w:t>
      </w:r>
      <w:proofErr w:type="spellStart"/>
      <w:r w:rsidRPr="00BB186F">
        <w:rPr>
          <w:rFonts w:eastAsia="Calibri"/>
          <w:color w:val="000000"/>
          <w:sz w:val="24"/>
          <w:szCs w:val="24"/>
        </w:rPr>
        <w:t>Снегуровой</w:t>
      </w:r>
      <w:proofErr w:type="spellEnd"/>
      <w:r w:rsidRPr="00BB186F">
        <w:rPr>
          <w:rFonts w:eastAsia="Calibri"/>
          <w:color w:val="000000"/>
          <w:sz w:val="24"/>
          <w:szCs w:val="24"/>
        </w:rPr>
        <w:t>. — М.</w:t>
      </w:r>
      <w:proofErr w:type="gramStart"/>
      <w:r w:rsidRPr="00BB186F">
        <w:rPr>
          <w:rFonts w:eastAsia="Calibri"/>
          <w:color w:val="000000"/>
          <w:sz w:val="24"/>
          <w:szCs w:val="24"/>
        </w:rPr>
        <w:t xml:space="preserve"> :</w:t>
      </w:r>
      <w:proofErr w:type="gramEnd"/>
      <w:r w:rsidRPr="00BB186F">
        <w:rPr>
          <w:rFonts w:eastAsia="Calibri"/>
          <w:color w:val="000000"/>
          <w:sz w:val="24"/>
          <w:szCs w:val="24"/>
        </w:rPr>
        <w:t xml:space="preserve"> Издательство </w:t>
      </w:r>
      <w:proofErr w:type="spellStart"/>
      <w:r w:rsidRPr="00BB186F">
        <w:rPr>
          <w:rFonts w:eastAsia="Calibri"/>
          <w:color w:val="000000"/>
          <w:sz w:val="24"/>
          <w:szCs w:val="24"/>
        </w:rPr>
        <w:t>Юрайт</w:t>
      </w:r>
      <w:proofErr w:type="spellEnd"/>
      <w:r w:rsidRPr="00BB186F">
        <w:rPr>
          <w:rFonts w:eastAsia="Calibri"/>
          <w:color w:val="000000"/>
          <w:sz w:val="24"/>
          <w:szCs w:val="24"/>
        </w:rPr>
        <w:t xml:space="preserve">, 2018. — 374 с. — (Серия : Бакалавр. </w:t>
      </w:r>
      <w:proofErr w:type="gramStart"/>
      <w:r w:rsidRPr="00BB186F">
        <w:rPr>
          <w:rFonts w:eastAsia="Calibri"/>
          <w:color w:val="000000"/>
          <w:sz w:val="24"/>
          <w:szCs w:val="24"/>
        </w:rPr>
        <w:t>Академический курс).</w:t>
      </w:r>
      <w:proofErr w:type="gramEnd"/>
      <w:r w:rsidRPr="00BB186F">
        <w:rPr>
          <w:rFonts w:eastAsia="Calibri"/>
          <w:color w:val="000000"/>
          <w:sz w:val="24"/>
          <w:szCs w:val="24"/>
        </w:rPr>
        <w:t xml:space="preserve"> — ISBN 978-5-534-06537-4. </w:t>
      </w:r>
      <w:hyperlink r:id="rId7" w:anchor="page/1" w:history="1">
        <w:r w:rsidR="00B55D87">
          <w:rPr>
            <w:rStyle w:val="a3"/>
            <w:rFonts w:eastAsia="Calibri"/>
            <w:sz w:val="24"/>
            <w:szCs w:val="24"/>
          </w:rPr>
          <w:t>https://biblio-online.ru/viewer/763E8D38-A161-415D-9C3D-AD0DEA5757F9/metodika-obucheniya-matematike-praktikum#page/1</w:t>
        </w:r>
      </w:hyperlink>
    </w:p>
    <w:p w:rsidR="00EC24FC" w:rsidRDefault="00BB186F" w:rsidP="00BB186F">
      <w:pPr>
        <w:ind w:left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4. </w:t>
      </w:r>
      <w:r w:rsidRPr="00BB186F">
        <w:rPr>
          <w:rFonts w:eastAsia="Calibri"/>
          <w:color w:val="000000"/>
          <w:sz w:val="24"/>
          <w:szCs w:val="24"/>
        </w:rPr>
        <w:t>Васильева Г.Н. Современные технологии обучения математике. Часть 1 [Электронный ресурс]: учебное пособие/ Васильева Г.Н., Пестерева В.Л.— Электрон</w:t>
      </w:r>
      <w:proofErr w:type="gramStart"/>
      <w:r w:rsidRPr="00BB186F">
        <w:rPr>
          <w:rFonts w:eastAsia="Calibri"/>
          <w:color w:val="000000"/>
          <w:sz w:val="24"/>
          <w:szCs w:val="24"/>
        </w:rPr>
        <w:t>.</w:t>
      </w:r>
      <w:proofErr w:type="gramEnd"/>
      <w:r w:rsidRPr="00BB186F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BB186F">
        <w:rPr>
          <w:rFonts w:eastAsia="Calibri"/>
          <w:color w:val="000000"/>
          <w:sz w:val="24"/>
          <w:szCs w:val="24"/>
        </w:rPr>
        <w:t>т</w:t>
      </w:r>
      <w:proofErr w:type="gramEnd"/>
      <w:r w:rsidRPr="00BB186F">
        <w:rPr>
          <w:rFonts w:eastAsia="Calibri"/>
          <w:color w:val="000000"/>
          <w:sz w:val="24"/>
          <w:szCs w:val="24"/>
        </w:rPr>
        <w:t xml:space="preserve">екстовые данные.— Пермь: Пермский государственный гуманитарно-педагогический университет, 2013.— 114 </w:t>
      </w:r>
      <w:proofErr w:type="spellStart"/>
      <w:r w:rsidRPr="00BB186F">
        <w:rPr>
          <w:rFonts w:eastAsia="Calibri"/>
          <w:color w:val="000000"/>
          <w:sz w:val="24"/>
          <w:szCs w:val="24"/>
        </w:rPr>
        <w:t>c</w:t>
      </w:r>
      <w:proofErr w:type="spellEnd"/>
      <w:r w:rsidRPr="00BB186F">
        <w:rPr>
          <w:rFonts w:eastAsia="Calibri"/>
          <w:color w:val="000000"/>
          <w:sz w:val="24"/>
          <w:szCs w:val="24"/>
        </w:rPr>
        <w:t xml:space="preserve">.— Режим доступа: </w:t>
      </w:r>
      <w:hyperlink r:id="rId8" w:history="1">
        <w:r w:rsidR="00B55D87">
          <w:rPr>
            <w:rStyle w:val="a3"/>
            <w:rFonts w:eastAsia="Calibri"/>
            <w:sz w:val="24"/>
            <w:szCs w:val="24"/>
          </w:rPr>
          <w:t>http://www.iprbookshop.ru/32091.html.</w:t>
        </w:r>
      </w:hyperlink>
    </w:p>
    <w:p w:rsidR="00EC24FC" w:rsidRDefault="00EC24FC" w:rsidP="00EC24FC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EC24FC" w:rsidRDefault="00A01CE4" w:rsidP="00EC24F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C24FC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11372F">
        <w:rPr>
          <w:b/>
          <w:color w:val="000000"/>
          <w:sz w:val="24"/>
          <w:szCs w:val="24"/>
        </w:rPr>
        <w:t>«</w:t>
      </w:r>
      <w:r w:rsidR="00EC24FC">
        <w:rPr>
          <w:b/>
          <w:color w:val="000000"/>
          <w:sz w:val="24"/>
          <w:szCs w:val="24"/>
        </w:rPr>
        <w:t>Интернет</w:t>
      </w:r>
      <w:r w:rsidR="0011372F">
        <w:rPr>
          <w:b/>
          <w:color w:val="000000"/>
          <w:sz w:val="24"/>
          <w:szCs w:val="24"/>
        </w:rPr>
        <w:t>»</w:t>
      </w:r>
      <w:r w:rsidR="00EC24FC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B55D87">
          <w:rPr>
            <w:rStyle w:val="a3"/>
            <w:sz w:val="24"/>
            <w:szCs w:val="24"/>
          </w:rPr>
          <w:t>http://www.iprbookshop.ru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11372F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11372F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0" w:history="1">
        <w:r w:rsidR="00B55D87">
          <w:rPr>
            <w:rStyle w:val="a3"/>
            <w:sz w:val="24"/>
            <w:szCs w:val="24"/>
          </w:rPr>
          <w:t>http://biblio-online.ru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B55D87">
          <w:rPr>
            <w:rStyle w:val="a3"/>
            <w:sz w:val="24"/>
            <w:szCs w:val="24"/>
          </w:rPr>
          <w:t>http://window.edu.ru/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B55D87">
          <w:rPr>
            <w:rStyle w:val="a3"/>
            <w:sz w:val="24"/>
            <w:szCs w:val="24"/>
          </w:rPr>
          <w:t>http://elibrary.ru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B55D87">
          <w:rPr>
            <w:rStyle w:val="a3"/>
            <w:sz w:val="24"/>
            <w:szCs w:val="24"/>
          </w:rPr>
          <w:t>http://www.sciencedirect.com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11372F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11372F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6D11F2">
          <w:rPr>
            <w:rStyle w:val="a3"/>
            <w:sz w:val="24"/>
            <w:szCs w:val="24"/>
          </w:rPr>
          <w:t>www.edu.ru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B55D87">
          <w:rPr>
            <w:rStyle w:val="a3"/>
            <w:sz w:val="24"/>
            <w:szCs w:val="24"/>
          </w:rPr>
          <w:t>http://journals.cambridge.org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B55D87">
          <w:rPr>
            <w:rStyle w:val="a3"/>
            <w:sz w:val="24"/>
            <w:szCs w:val="24"/>
          </w:rPr>
          <w:t>http://www.oxfordjoumals.org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B55D87">
          <w:rPr>
            <w:rStyle w:val="a3"/>
            <w:sz w:val="24"/>
            <w:szCs w:val="24"/>
          </w:rPr>
          <w:t>http://dic.academic.ru/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B55D87">
          <w:rPr>
            <w:rStyle w:val="a3"/>
            <w:sz w:val="24"/>
            <w:szCs w:val="24"/>
          </w:rPr>
          <w:t>http://www.benran.ru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B55D87">
          <w:rPr>
            <w:rStyle w:val="a3"/>
            <w:sz w:val="24"/>
            <w:szCs w:val="24"/>
          </w:rPr>
          <w:t>http://www.gks.ru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B55D87">
          <w:rPr>
            <w:rStyle w:val="a3"/>
            <w:sz w:val="24"/>
            <w:szCs w:val="24"/>
          </w:rPr>
          <w:t>http://diss.rsl.ru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B55D87">
          <w:rPr>
            <w:rStyle w:val="a3"/>
            <w:sz w:val="24"/>
            <w:szCs w:val="24"/>
          </w:rPr>
          <w:t>http://ru.spinform.ru</w:t>
        </w:r>
      </w:hyperlink>
    </w:p>
    <w:p w:rsidR="00EC24FC" w:rsidRDefault="00EC24FC" w:rsidP="00EC24FC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>
        <w:rPr>
          <w:color w:val="000000"/>
          <w:sz w:val="24"/>
          <w:szCs w:val="24"/>
        </w:rPr>
        <w:t>имеетсядоступ</w:t>
      </w:r>
      <w:proofErr w:type="spellEnd"/>
      <w:r>
        <w:rPr>
          <w:color w:val="000000"/>
          <w:sz w:val="24"/>
          <w:szCs w:val="24"/>
        </w:rPr>
        <w:t xml:space="preserve"> к </w:t>
      </w:r>
      <w:r>
        <w:rPr>
          <w:color w:val="000000"/>
          <w:sz w:val="24"/>
          <w:szCs w:val="24"/>
        </w:rPr>
        <w:lastRenderedPageBreak/>
        <w:t xml:space="preserve">информационно-телекоммуникационной сети </w:t>
      </w:r>
      <w:r w:rsidR="0011372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11372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>
        <w:rPr>
          <w:color w:val="000000"/>
          <w:sz w:val="24"/>
          <w:szCs w:val="24"/>
        </w:rPr>
        <w:t>территорииорганизации</w:t>
      </w:r>
      <w:proofErr w:type="spellEnd"/>
      <w:r>
        <w:rPr>
          <w:color w:val="000000"/>
          <w:sz w:val="24"/>
          <w:szCs w:val="24"/>
        </w:rPr>
        <w:t xml:space="preserve">, так и </w:t>
      </w:r>
      <w:proofErr w:type="gramStart"/>
      <w:r>
        <w:rPr>
          <w:color w:val="000000"/>
          <w:sz w:val="24"/>
          <w:szCs w:val="24"/>
        </w:rPr>
        <w:t>вне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ее</w:t>
      </w:r>
      <w:proofErr w:type="gramEnd"/>
      <w:r>
        <w:rPr>
          <w:color w:val="000000"/>
          <w:sz w:val="24"/>
          <w:szCs w:val="24"/>
        </w:rPr>
        <w:t>.</w:t>
      </w:r>
    </w:p>
    <w:p w:rsidR="00EC24FC" w:rsidRDefault="00EC24FC" w:rsidP="00EC24FC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color w:val="000000"/>
          <w:sz w:val="24"/>
          <w:szCs w:val="24"/>
        </w:rPr>
        <w:t>обеспечивает</w:t>
      </w:r>
      <w:proofErr w:type="gramStart"/>
      <w:r>
        <w:rPr>
          <w:color w:val="000000"/>
          <w:sz w:val="24"/>
          <w:szCs w:val="24"/>
        </w:rPr>
        <w:t>:д</w:t>
      </w:r>
      <w:proofErr w:type="gramEnd"/>
      <w:r>
        <w:rPr>
          <w:color w:val="000000"/>
          <w:sz w:val="24"/>
          <w:szCs w:val="24"/>
        </w:rPr>
        <w:t>оступ</w:t>
      </w:r>
      <w:proofErr w:type="spellEnd"/>
      <w:r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color w:val="000000"/>
          <w:sz w:val="24"/>
          <w:szCs w:val="24"/>
        </w:rPr>
        <w:t>кизданиям</w:t>
      </w:r>
      <w:proofErr w:type="spellEnd"/>
      <w:r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color w:val="000000"/>
          <w:sz w:val="24"/>
          <w:szCs w:val="24"/>
        </w:rPr>
        <w:t>ресурсам,указанным</w:t>
      </w:r>
      <w:proofErr w:type="spellEnd"/>
      <w:r>
        <w:rPr>
          <w:color w:val="000000"/>
          <w:sz w:val="24"/>
          <w:szCs w:val="24"/>
        </w:rPr>
        <w:t xml:space="preserve"> в рабочих </w:t>
      </w:r>
      <w:proofErr w:type="spellStart"/>
      <w:r>
        <w:rPr>
          <w:color w:val="000000"/>
          <w:sz w:val="24"/>
          <w:szCs w:val="24"/>
        </w:rPr>
        <w:t>программах;фиксацию</w:t>
      </w:r>
      <w:proofErr w:type="spellEnd"/>
      <w:r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>
        <w:rPr>
          <w:color w:val="000000"/>
          <w:sz w:val="24"/>
          <w:szCs w:val="24"/>
        </w:rPr>
        <w:t>аттестациии</w:t>
      </w:r>
      <w:proofErr w:type="spellEnd"/>
      <w:r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color w:val="000000"/>
          <w:sz w:val="24"/>
          <w:szCs w:val="24"/>
        </w:rPr>
        <w:t>программы;проведение</w:t>
      </w:r>
      <w:proofErr w:type="spellEnd"/>
      <w:r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color w:val="000000"/>
          <w:sz w:val="24"/>
          <w:szCs w:val="24"/>
        </w:rPr>
        <w:t>реализациякоторых</w:t>
      </w:r>
      <w:proofErr w:type="spellEnd"/>
      <w:r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color w:val="000000"/>
          <w:sz w:val="24"/>
          <w:szCs w:val="24"/>
        </w:rPr>
        <w:t>дистанционныхобразовательных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технологий;формирование</w:t>
      </w:r>
      <w:proofErr w:type="spellEnd"/>
      <w:r>
        <w:rPr>
          <w:color w:val="000000"/>
          <w:sz w:val="24"/>
          <w:szCs w:val="24"/>
        </w:rPr>
        <w:t xml:space="preserve">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>
        <w:rPr>
          <w:color w:val="000000"/>
          <w:sz w:val="24"/>
          <w:szCs w:val="24"/>
        </w:rPr>
        <w:t>сохранениеработ</w:t>
      </w:r>
      <w:proofErr w:type="spellEnd"/>
      <w:r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>
        <w:rPr>
          <w:color w:val="000000"/>
          <w:sz w:val="24"/>
          <w:szCs w:val="24"/>
        </w:rPr>
        <w:t>участниковобразовательного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процесса</w:t>
      </w:r>
      <w:proofErr w:type="gramStart"/>
      <w:r>
        <w:rPr>
          <w:color w:val="000000"/>
          <w:sz w:val="24"/>
          <w:szCs w:val="24"/>
        </w:rPr>
        <w:t>;в</w:t>
      </w:r>
      <w:proofErr w:type="gramEnd"/>
      <w:r>
        <w:rPr>
          <w:color w:val="000000"/>
          <w:sz w:val="24"/>
          <w:szCs w:val="24"/>
        </w:rPr>
        <w:t>заимодействие</w:t>
      </w:r>
      <w:proofErr w:type="spellEnd"/>
      <w:r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>
        <w:rPr>
          <w:color w:val="000000"/>
          <w:sz w:val="24"/>
          <w:szCs w:val="24"/>
        </w:rPr>
        <w:t>числесинхронное</w:t>
      </w:r>
      <w:proofErr w:type="spellEnd"/>
      <w:r>
        <w:rPr>
          <w:color w:val="000000"/>
          <w:sz w:val="24"/>
          <w:szCs w:val="24"/>
        </w:rPr>
        <w:t xml:space="preserve"> и (или) асинхронное взаимодействие посредством сети </w:t>
      </w:r>
      <w:r w:rsidR="0011372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11372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EC24FC" w:rsidRDefault="00EC24FC" w:rsidP="00EC24FC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C24FC" w:rsidRDefault="00A01CE4" w:rsidP="00EC24FC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C24FC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EC24FC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EC24FC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="0011372F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Подготовка ребенка к школе</w:t>
      </w:r>
      <w:proofErr w:type="gramStart"/>
      <w:r w:rsidR="0011372F">
        <w:rPr>
          <w:bCs/>
          <w:sz w:val="24"/>
          <w:szCs w:val="24"/>
        </w:rPr>
        <w:t>»</w:t>
      </w:r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>бучающиеся должны выполнить следующие методические указания.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</w:t>
      </w:r>
      <w:proofErr w:type="gramStart"/>
      <w:r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C24FC" w:rsidRDefault="00EC24FC" w:rsidP="00EC24F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</w:t>
      </w:r>
      <w:proofErr w:type="gramStart"/>
      <w:r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color w:val="000000"/>
          <w:sz w:val="24"/>
          <w:szCs w:val="24"/>
        </w:rPr>
        <w:t>организационный</w:t>
      </w:r>
      <w:proofErr w:type="gramEnd"/>
      <w:r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</w:t>
      </w:r>
      <w:r>
        <w:rPr>
          <w:color w:val="000000"/>
          <w:sz w:val="24"/>
          <w:szCs w:val="24"/>
        </w:rPr>
        <w:lastRenderedPageBreak/>
        <w:t>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C24FC" w:rsidRDefault="00EC24FC" w:rsidP="00EC24F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>
        <w:rPr>
          <w:color w:val="000000"/>
          <w:sz w:val="24"/>
          <w:szCs w:val="24"/>
        </w:rPr>
        <w:t xml:space="preserve"> − </w:t>
      </w:r>
      <w:proofErr w:type="gramStart"/>
      <w:r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1372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11372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color w:val="000000"/>
          <w:sz w:val="24"/>
          <w:szCs w:val="24"/>
        </w:rPr>
        <w:t>характер</w:t>
      </w:r>
      <w:proofErr w:type="gramEnd"/>
      <w:r>
        <w:rPr>
          <w:color w:val="000000"/>
          <w:sz w:val="24"/>
          <w:szCs w:val="24"/>
        </w:rPr>
        <w:t xml:space="preserve"> и уловить скрытые вопросы.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</w:t>
      </w:r>
      <w:r>
        <w:rPr>
          <w:color w:val="000000"/>
          <w:sz w:val="24"/>
          <w:szCs w:val="24"/>
        </w:rPr>
        <w:lastRenderedPageBreak/>
        <w:t xml:space="preserve">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Следующим этапом </w:t>
      </w:r>
      <w:proofErr w:type="spellStart"/>
      <w:r>
        <w:rPr>
          <w:color w:val="000000"/>
          <w:sz w:val="24"/>
          <w:szCs w:val="24"/>
        </w:rPr>
        <w:t>работыс</w:t>
      </w:r>
      <w:proofErr w:type="spellEnd"/>
      <w:r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</w:t>
      </w:r>
      <w:proofErr w:type="gramStart"/>
      <w:r>
        <w:rPr>
          <w:color w:val="000000"/>
          <w:sz w:val="24"/>
          <w:szCs w:val="24"/>
        </w:rPr>
        <w:t>краткие конспекты</w:t>
      </w:r>
      <w:proofErr w:type="gramEnd"/>
      <w:r>
        <w:rPr>
          <w:color w:val="000000"/>
          <w:sz w:val="24"/>
          <w:szCs w:val="24"/>
        </w:rPr>
        <w:t xml:space="preserve"> ответов (планы ответов). 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</w:p>
    <w:p w:rsidR="00C114DC" w:rsidRPr="00C114DC" w:rsidRDefault="00C114DC" w:rsidP="00C114DC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both"/>
        <w:rPr>
          <w:rFonts w:eastAsiaTheme="minorEastAsia"/>
          <w:sz w:val="24"/>
          <w:szCs w:val="24"/>
        </w:rPr>
      </w:pPr>
      <w:r w:rsidRPr="00C114DC">
        <w:rPr>
          <w:rFonts w:eastAsiaTheme="minorEastAsia"/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справочные системы</w:t>
      </w:r>
    </w:p>
    <w:p w:rsidR="00C114DC" w:rsidRPr="00C114DC" w:rsidRDefault="00C114DC" w:rsidP="00C114D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C114DC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C114DC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2" w:history="1">
        <w:r w:rsidR="00B55D87">
          <w:rPr>
            <w:rStyle w:val="a3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C114DC" w:rsidRPr="00C114DC" w:rsidRDefault="00C114DC" w:rsidP="00C114D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C114DC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C114DC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3" w:history="1">
        <w:r w:rsidR="00B55D87">
          <w:rPr>
            <w:rStyle w:val="a3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C114DC" w:rsidRPr="00C114DC" w:rsidRDefault="00C114DC" w:rsidP="00C114D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C114DC">
        <w:rPr>
          <w:rFonts w:eastAsiaTheme="minorEastAsia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B55D87">
          <w:rPr>
            <w:rStyle w:val="a3"/>
            <w:rFonts w:eastAsiaTheme="minorEastAsia"/>
            <w:sz w:val="24"/>
            <w:szCs w:val="24"/>
          </w:rPr>
          <w:t>http://pravo.gov.ru.....</w:t>
        </w:r>
      </w:hyperlink>
      <w:r w:rsidRPr="00C114DC">
        <w:rPr>
          <w:rFonts w:eastAsiaTheme="minorEastAsia"/>
          <w:color w:val="000000"/>
          <w:sz w:val="24"/>
          <w:szCs w:val="24"/>
        </w:rPr>
        <w:t>.</w:t>
      </w:r>
    </w:p>
    <w:p w:rsidR="00C114DC" w:rsidRPr="00C114DC" w:rsidRDefault="00C114DC" w:rsidP="00C114D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C114DC">
        <w:rPr>
          <w:rFonts w:eastAsiaTheme="minorEastAsia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C114DC">
        <w:rPr>
          <w:rFonts w:eastAsiaTheme="minorEastAsia"/>
          <w:color w:val="000000"/>
          <w:sz w:val="24"/>
          <w:szCs w:val="24"/>
        </w:rPr>
        <w:br/>
        <w:t xml:space="preserve">образования </w:t>
      </w:r>
      <w:hyperlink r:id="rId25" w:history="1">
        <w:r w:rsidR="00B55D87">
          <w:rPr>
            <w:rStyle w:val="a3"/>
            <w:rFonts w:eastAsiaTheme="minorEastAsia"/>
            <w:sz w:val="24"/>
            <w:szCs w:val="24"/>
          </w:rPr>
          <w:t>http://fgosvo.ru.....</w:t>
        </w:r>
      </w:hyperlink>
      <w:r w:rsidRPr="00C114DC">
        <w:rPr>
          <w:rFonts w:eastAsiaTheme="minorEastAsia"/>
          <w:color w:val="000000"/>
          <w:sz w:val="24"/>
          <w:szCs w:val="24"/>
        </w:rPr>
        <w:t>.</w:t>
      </w:r>
    </w:p>
    <w:p w:rsidR="00C114DC" w:rsidRPr="00C114DC" w:rsidRDefault="00C114DC" w:rsidP="00C114D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C114DC">
        <w:rPr>
          <w:rFonts w:eastAsiaTheme="minorEastAsia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6" w:history="1">
        <w:r w:rsidR="00B55D87">
          <w:rPr>
            <w:rStyle w:val="a3"/>
            <w:rFonts w:eastAsiaTheme="minorEastAsia"/>
            <w:sz w:val="24"/>
            <w:szCs w:val="24"/>
          </w:rPr>
          <w:t>http://www.ict.edu.ru.....</w:t>
        </w:r>
      </w:hyperlink>
      <w:r w:rsidRPr="00C114DC">
        <w:rPr>
          <w:rFonts w:eastAsiaTheme="minorEastAsia"/>
          <w:color w:val="000000"/>
          <w:sz w:val="24"/>
          <w:szCs w:val="24"/>
        </w:rPr>
        <w:t>.</w:t>
      </w:r>
    </w:p>
    <w:p w:rsidR="00C114DC" w:rsidRPr="00C114DC" w:rsidRDefault="00C114DC" w:rsidP="00C114D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C114DC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27" w:history="1">
        <w:r w:rsidR="00B55D87">
          <w:rPr>
            <w:rStyle w:val="a3"/>
            <w:sz w:val="24"/>
            <w:szCs w:val="22"/>
            <w:lang w:eastAsia="en-US"/>
          </w:rPr>
          <w:t>http://www.gumer.info/bibliotek_Buks/Pedagog/index.php</w:t>
        </w:r>
      </w:hyperlink>
    </w:p>
    <w:p w:rsidR="00C114DC" w:rsidRPr="00C114DC" w:rsidRDefault="00C114DC" w:rsidP="00C114D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</w:p>
    <w:p w:rsidR="00C114DC" w:rsidRPr="00C114DC" w:rsidRDefault="00C114DC" w:rsidP="00C114D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  <w:r w:rsidRPr="00C114DC">
        <w:rPr>
          <w:rFonts w:eastAsiaTheme="minorEastAsia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114DC" w:rsidRPr="00C114DC" w:rsidRDefault="00C114DC" w:rsidP="00C114D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C114DC">
        <w:rPr>
          <w:rFonts w:eastAsiaTheme="minorEastAsia"/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</w:t>
      </w:r>
      <w:r w:rsidRPr="00C114DC">
        <w:rPr>
          <w:rFonts w:eastAsiaTheme="minorEastAsia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C114DC" w:rsidRPr="00C114DC" w:rsidRDefault="00C114DC" w:rsidP="00C114D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C114DC">
        <w:rPr>
          <w:rFonts w:eastAsiaTheme="minorEastAsia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114DC">
        <w:rPr>
          <w:rFonts w:eastAsiaTheme="minorEastAsia"/>
          <w:sz w:val="24"/>
          <w:szCs w:val="24"/>
        </w:rPr>
        <w:t>Производственная</w:t>
      </w:r>
      <w:proofErr w:type="gramEnd"/>
      <w:r w:rsidRPr="00C114DC">
        <w:rPr>
          <w:rFonts w:eastAsiaTheme="minorEastAsia"/>
          <w:sz w:val="24"/>
          <w:szCs w:val="24"/>
        </w:rPr>
        <w:t>, д. 41/1</w:t>
      </w:r>
    </w:p>
    <w:p w:rsidR="00C114DC" w:rsidRPr="00C114DC" w:rsidRDefault="00C114DC" w:rsidP="00C114D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C114DC">
        <w:rPr>
          <w:rFonts w:eastAsiaTheme="minorEastAsia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114DC">
        <w:rPr>
          <w:rFonts w:eastAsiaTheme="minorEastAsia"/>
          <w:sz w:val="24"/>
          <w:szCs w:val="24"/>
        </w:rPr>
        <w:t>Microsoft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Windows</w:t>
      </w:r>
      <w:proofErr w:type="spellEnd"/>
      <w:r w:rsidRPr="00C114DC">
        <w:rPr>
          <w:rFonts w:eastAsiaTheme="minorEastAsia"/>
          <w:sz w:val="24"/>
          <w:szCs w:val="24"/>
        </w:rPr>
        <w:t xml:space="preserve"> XP, </w:t>
      </w:r>
      <w:proofErr w:type="spellStart"/>
      <w:r w:rsidRPr="00C114DC">
        <w:rPr>
          <w:rFonts w:eastAsiaTheme="minorEastAsia"/>
          <w:sz w:val="24"/>
          <w:szCs w:val="24"/>
        </w:rPr>
        <w:t>Microsoft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Professional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Plus</w:t>
      </w:r>
      <w:proofErr w:type="spellEnd"/>
      <w:r w:rsidRPr="00C114DC">
        <w:rPr>
          <w:rFonts w:eastAsiaTheme="minorEastAsia"/>
          <w:sz w:val="24"/>
          <w:szCs w:val="24"/>
        </w:rPr>
        <w:t xml:space="preserve"> 2007,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Writer</w:t>
      </w:r>
      <w:proofErr w:type="spellEnd"/>
      <w:r w:rsidRPr="00C114DC">
        <w:rPr>
          <w:rFonts w:eastAsiaTheme="minorEastAsia"/>
          <w:sz w:val="24"/>
          <w:szCs w:val="24"/>
        </w:rPr>
        <w:t xml:space="preserve">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Calc</w:t>
      </w:r>
      <w:proofErr w:type="spellEnd"/>
      <w:r w:rsidRPr="00C114DC">
        <w:rPr>
          <w:rFonts w:eastAsiaTheme="minorEastAsia"/>
          <w:sz w:val="24"/>
          <w:szCs w:val="24"/>
        </w:rPr>
        <w:t xml:space="preserve">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Impress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Draw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Math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Base</w:t>
      </w:r>
      <w:proofErr w:type="spellEnd"/>
      <w:r w:rsidRPr="00C114DC">
        <w:rPr>
          <w:rFonts w:eastAsiaTheme="minorEastAsia"/>
          <w:sz w:val="24"/>
          <w:szCs w:val="24"/>
        </w:rPr>
        <w:t>; 1С</w:t>
      </w:r>
      <w:proofErr w:type="gramStart"/>
      <w:r w:rsidRPr="00C114DC">
        <w:rPr>
          <w:rFonts w:eastAsiaTheme="minorEastAsia"/>
          <w:sz w:val="24"/>
          <w:szCs w:val="24"/>
        </w:rPr>
        <w:t>:П</w:t>
      </w:r>
      <w:proofErr w:type="gramEnd"/>
      <w:r w:rsidRPr="00C114DC">
        <w:rPr>
          <w:rFonts w:eastAsiaTheme="minorEastAsia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114DC">
        <w:rPr>
          <w:rFonts w:eastAsiaTheme="minorEastAsia"/>
          <w:sz w:val="24"/>
          <w:szCs w:val="24"/>
        </w:rPr>
        <w:t>Линко</w:t>
      </w:r>
      <w:proofErr w:type="spellEnd"/>
      <w:r w:rsidRPr="00C114DC">
        <w:rPr>
          <w:rFonts w:eastAsiaTheme="minorEastAsia"/>
          <w:sz w:val="24"/>
          <w:szCs w:val="24"/>
        </w:rPr>
        <w:t xml:space="preserve"> V8.2, </w:t>
      </w:r>
      <w:proofErr w:type="spellStart"/>
      <w:r w:rsidRPr="00C114DC">
        <w:rPr>
          <w:rFonts w:eastAsiaTheme="minorEastAsia"/>
          <w:sz w:val="24"/>
          <w:szCs w:val="24"/>
        </w:rPr>
        <w:t>Moodle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BigBlueButton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Kaspersky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Endpoint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Security</w:t>
      </w:r>
      <w:proofErr w:type="spellEnd"/>
      <w:r w:rsidRPr="00C114DC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C114DC">
        <w:rPr>
          <w:rFonts w:eastAsiaTheme="minorEastAsia"/>
          <w:sz w:val="24"/>
          <w:szCs w:val="24"/>
        </w:rPr>
        <w:t>контент</w:t>
      </w:r>
      <w:proofErr w:type="spellEnd"/>
      <w:r w:rsidRPr="00C114DC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C114DC">
        <w:rPr>
          <w:rFonts w:eastAsiaTheme="minorEastAsia"/>
          <w:sz w:val="24"/>
          <w:szCs w:val="24"/>
        </w:rPr>
        <w:t>SkyDNS</w:t>
      </w:r>
      <w:proofErr w:type="spellEnd"/>
      <w:r w:rsidRPr="00C114DC">
        <w:rPr>
          <w:rFonts w:eastAsiaTheme="minorEastAsia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C114DC">
        <w:rPr>
          <w:rFonts w:eastAsiaTheme="minorEastAsia"/>
          <w:sz w:val="24"/>
          <w:szCs w:val="24"/>
        </w:rPr>
        <w:t>микше</w:t>
      </w:r>
      <w:proofErr w:type="spellEnd"/>
      <w:r w:rsidRPr="00C114DC">
        <w:rPr>
          <w:rFonts w:eastAsiaTheme="minorEastAsia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114DC">
        <w:rPr>
          <w:rFonts w:eastAsiaTheme="minorEastAsia"/>
          <w:sz w:val="24"/>
          <w:szCs w:val="24"/>
        </w:rPr>
        <w:t>Microsoft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Windows</w:t>
      </w:r>
      <w:proofErr w:type="spellEnd"/>
      <w:r w:rsidRPr="00C114DC">
        <w:rPr>
          <w:rFonts w:eastAsiaTheme="minorEastAsia"/>
          <w:sz w:val="24"/>
          <w:szCs w:val="24"/>
        </w:rPr>
        <w:t xml:space="preserve"> 10,  </w:t>
      </w:r>
      <w:proofErr w:type="spellStart"/>
      <w:r w:rsidRPr="00C114DC">
        <w:rPr>
          <w:rFonts w:eastAsiaTheme="minorEastAsia"/>
          <w:sz w:val="24"/>
          <w:szCs w:val="24"/>
        </w:rPr>
        <w:t>Microsoft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Professional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Plus</w:t>
      </w:r>
      <w:proofErr w:type="spellEnd"/>
      <w:r w:rsidRPr="00C114DC">
        <w:rPr>
          <w:rFonts w:eastAsiaTheme="minorEastAsia"/>
          <w:sz w:val="24"/>
          <w:szCs w:val="24"/>
        </w:rPr>
        <w:t xml:space="preserve"> 2007;</w:t>
      </w:r>
    </w:p>
    <w:p w:rsidR="00C114DC" w:rsidRPr="00C114DC" w:rsidRDefault="00C114DC" w:rsidP="00C114D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C114DC">
        <w:rPr>
          <w:rFonts w:eastAsiaTheme="minorEastAsia"/>
          <w:sz w:val="24"/>
          <w:szCs w:val="24"/>
        </w:rPr>
        <w:t xml:space="preserve">2. </w:t>
      </w:r>
      <w:proofErr w:type="gramStart"/>
      <w:r w:rsidRPr="00C114DC">
        <w:rPr>
          <w:rFonts w:eastAsiaTheme="minorEastAsia"/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C114DC">
        <w:rPr>
          <w:rFonts w:eastAsiaTheme="minorEastAsia"/>
          <w:sz w:val="24"/>
          <w:szCs w:val="24"/>
        </w:rPr>
        <w:t>лингофонный</w:t>
      </w:r>
      <w:proofErr w:type="spellEnd"/>
      <w:r w:rsidRPr="00C114DC">
        <w:rPr>
          <w:rFonts w:eastAsiaTheme="minorEastAsia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C114DC">
        <w:rPr>
          <w:rFonts w:eastAsiaTheme="minorEastAsia"/>
          <w:sz w:val="24"/>
          <w:szCs w:val="24"/>
        </w:rPr>
        <w:t>Microsoft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Windows</w:t>
      </w:r>
      <w:proofErr w:type="spellEnd"/>
      <w:r w:rsidRPr="00C114DC">
        <w:rPr>
          <w:rFonts w:eastAsiaTheme="minorEastAsia"/>
          <w:sz w:val="24"/>
          <w:szCs w:val="24"/>
        </w:rPr>
        <w:t xml:space="preserve"> 10, </w:t>
      </w:r>
      <w:proofErr w:type="spellStart"/>
      <w:r w:rsidRPr="00C114DC">
        <w:rPr>
          <w:rFonts w:eastAsiaTheme="minorEastAsia"/>
          <w:sz w:val="24"/>
          <w:szCs w:val="24"/>
        </w:rPr>
        <w:t>Microsoft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Professional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Plus</w:t>
      </w:r>
      <w:proofErr w:type="spellEnd"/>
      <w:r w:rsidRPr="00C114DC">
        <w:rPr>
          <w:rFonts w:eastAsiaTheme="minorEastAsia"/>
          <w:sz w:val="24"/>
          <w:szCs w:val="24"/>
        </w:rPr>
        <w:t xml:space="preserve"> 2007,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Writer</w:t>
      </w:r>
      <w:proofErr w:type="spellEnd"/>
      <w:r w:rsidRPr="00C114DC">
        <w:rPr>
          <w:rFonts w:eastAsiaTheme="minorEastAsia"/>
          <w:sz w:val="24"/>
          <w:szCs w:val="24"/>
        </w:rPr>
        <w:t xml:space="preserve">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Calc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Impress</w:t>
      </w:r>
      <w:proofErr w:type="spellEnd"/>
      <w:r w:rsidRPr="00C114DC">
        <w:rPr>
          <w:rFonts w:eastAsiaTheme="minorEastAsia"/>
          <w:sz w:val="24"/>
          <w:szCs w:val="24"/>
        </w:rPr>
        <w:t xml:space="preserve">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Draw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Math</w:t>
      </w:r>
      <w:proofErr w:type="spellEnd"/>
      <w:r w:rsidRPr="00C114DC">
        <w:rPr>
          <w:rFonts w:eastAsiaTheme="minorEastAsia"/>
          <w:sz w:val="24"/>
          <w:szCs w:val="24"/>
        </w:rPr>
        <w:t xml:space="preserve">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Base</w:t>
      </w:r>
      <w:proofErr w:type="spellEnd"/>
      <w:r w:rsidRPr="00C114DC">
        <w:rPr>
          <w:rFonts w:eastAsiaTheme="minorEastAsia"/>
          <w:sz w:val="24"/>
          <w:szCs w:val="24"/>
        </w:rPr>
        <w:t>;</w:t>
      </w:r>
      <w:proofErr w:type="gramEnd"/>
      <w:r w:rsidRPr="00C114DC">
        <w:rPr>
          <w:rFonts w:eastAsiaTheme="minorEastAsia"/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C114DC">
        <w:rPr>
          <w:rFonts w:eastAsiaTheme="minorEastAsia"/>
          <w:sz w:val="24"/>
          <w:szCs w:val="24"/>
        </w:rPr>
        <w:t>Линко</w:t>
      </w:r>
      <w:proofErr w:type="spellEnd"/>
      <w:r w:rsidRPr="00C114DC">
        <w:rPr>
          <w:rFonts w:eastAsiaTheme="minorEastAsia"/>
          <w:sz w:val="24"/>
          <w:szCs w:val="24"/>
        </w:rPr>
        <w:t xml:space="preserve"> V8.2; </w:t>
      </w:r>
      <w:proofErr w:type="spellStart"/>
      <w:r w:rsidRPr="00C114DC">
        <w:rPr>
          <w:rFonts w:eastAsiaTheme="minorEastAsia"/>
          <w:sz w:val="24"/>
          <w:szCs w:val="24"/>
        </w:rPr>
        <w:t>Moodle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BigBlueButton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Kaspersky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Endpoint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Security</w:t>
      </w:r>
      <w:proofErr w:type="spellEnd"/>
      <w:r w:rsidRPr="00C114DC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C114DC">
        <w:rPr>
          <w:rFonts w:eastAsiaTheme="minorEastAsia"/>
          <w:sz w:val="24"/>
          <w:szCs w:val="24"/>
        </w:rPr>
        <w:t>контент</w:t>
      </w:r>
      <w:proofErr w:type="spellEnd"/>
      <w:r w:rsidRPr="00C114DC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C114DC">
        <w:rPr>
          <w:rFonts w:eastAsiaTheme="minorEastAsia"/>
          <w:sz w:val="24"/>
          <w:szCs w:val="24"/>
        </w:rPr>
        <w:t>SkyDNS</w:t>
      </w:r>
      <w:proofErr w:type="spellEnd"/>
      <w:r w:rsidRPr="00C114DC">
        <w:rPr>
          <w:rFonts w:eastAsiaTheme="minorEastAsia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114DC">
        <w:rPr>
          <w:rFonts w:eastAsiaTheme="minorEastAsia"/>
          <w:sz w:val="24"/>
          <w:szCs w:val="24"/>
        </w:rPr>
        <w:t>IPRbooks</w:t>
      </w:r>
      <w:proofErr w:type="spellEnd"/>
      <w:r w:rsidRPr="00C114DC">
        <w:rPr>
          <w:rFonts w:eastAsiaTheme="minorEastAsia"/>
          <w:sz w:val="24"/>
          <w:szCs w:val="24"/>
        </w:rPr>
        <w:t xml:space="preserve">» и «ЭБС ЮРАЙТ». </w:t>
      </w:r>
    </w:p>
    <w:p w:rsidR="00C114DC" w:rsidRPr="00C114DC" w:rsidRDefault="00C114DC" w:rsidP="00C114D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C114DC">
        <w:rPr>
          <w:rFonts w:eastAsiaTheme="minorEastAsia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114DC">
        <w:rPr>
          <w:rFonts w:eastAsiaTheme="minorEastAsia"/>
          <w:sz w:val="24"/>
          <w:szCs w:val="24"/>
        </w:rPr>
        <w:t>межкафедральная</w:t>
      </w:r>
      <w:proofErr w:type="spellEnd"/>
      <w:r w:rsidRPr="00C114DC">
        <w:rPr>
          <w:rFonts w:eastAsiaTheme="minorEastAsia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114DC">
        <w:rPr>
          <w:rFonts w:eastAsiaTheme="minorEastAsia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C114DC">
        <w:rPr>
          <w:rFonts w:eastAsiaTheme="minorEastAsia"/>
          <w:sz w:val="24"/>
          <w:szCs w:val="24"/>
        </w:rPr>
        <w:t>мультимедийный</w:t>
      </w:r>
      <w:proofErr w:type="spellEnd"/>
      <w:r w:rsidRPr="00C114DC">
        <w:rPr>
          <w:rFonts w:eastAsiaTheme="minorEastAsia"/>
          <w:sz w:val="24"/>
          <w:szCs w:val="24"/>
        </w:rPr>
        <w:t xml:space="preserve"> проектор, кафедра.</w:t>
      </w:r>
      <w:proofErr w:type="gramEnd"/>
      <w:r w:rsidRPr="00C114DC">
        <w:rPr>
          <w:rFonts w:eastAsiaTheme="minorEastAsia"/>
          <w:sz w:val="24"/>
          <w:szCs w:val="24"/>
        </w:rPr>
        <w:t xml:space="preserve"> Оборудование: операционная система </w:t>
      </w:r>
      <w:proofErr w:type="spellStart"/>
      <w:r w:rsidRPr="00C114DC">
        <w:rPr>
          <w:rFonts w:eastAsiaTheme="minorEastAsia"/>
          <w:sz w:val="24"/>
          <w:szCs w:val="24"/>
        </w:rPr>
        <w:t>Microsoft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Windows</w:t>
      </w:r>
      <w:proofErr w:type="spellEnd"/>
      <w:r w:rsidRPr="00C114DC">
        <w:rPr>
          <w:rFonts w:eastAsiaTheme="minorEastAsia"/>
          <w:sz w:val="24"/>
          <w:szCs w:val="24"/>
        </w:rPr>
        <w:t xml:space="preserve"> XP, MS </w:t>
      </w:r>
      <w:proofErr w:type="spellStart"/>
      <w:r w:rsidRPr="00C114DC">
        <w:rPr>
          <w:rFonts w:eastAsiaTheme="minorEastAsia"/>
          <w:sz w:val="24"/>
          <w:szCs w:val="24"/>
        </w:rPr>
        <w:t>Visio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Standart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Microsoft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Professional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Plus</w:t>
      </w:r>
      <w:proofErr w:type="spellEnd"/>
      <w:r w:rsidRPr="00C114DC">
        <w:rPr>
          <w:rFonts w:eastAsiaTheme="minorEastAsia"/>
          <w:sz w:val="24"/>
          <w:szCs w:val="24"/>
        </w:rPr>
        <w:t xml:space="preserve"> 2007,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Kaspersky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Endpoint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Security</w:t>
      </w:r>
      <w:proofErr w:type="spellEnd"/>
      <w:r w:rsidRPr="00C114DC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C114DC">
        <w:rPr>
          <w:rFonts w:eastAsiaTheme="minorEastAsia"/>
          <w:sz w:val="24"/>
          <w:szCs w:val="24"/>
        </w:rPr>
        <w:t>контент</w:t>
      </w:r>
      <w:proofErr w:type="spellEnd"/>
      <w:r w:rsidRPr="00C114DC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C114DC">
        <w:rPr>
          <w:rFonts w:eastAsiaTheme="minorEastAsia"/>
          <w:sz w:val="24"/>
          <w:szCs w:val="24"/>
        </w:rPr>
        <w:t>SkyDNS</w:t>
      </w:r>
      <w:proofErr w:type="spellEnd"/>
      <w:r w:rsidRPr="00C114DC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114DC">
        <w:rPr>
          <w:rFonts w:eastAsiaTheme="minorEastAsia"/>
          <w:sz w:val="24"/>
          <w:szCs w:val="24"/>
        </w:rPr>
        <w:t>Электронно</w:t>
      </w:r>
      <w:proofErr w:type="spellEnd"/>
      <w:r w:rsidRPr="00C114DC">
        <w:rPr>
          <w:rFonts w:eastAsiaTheme="minorEastAsia"/>
          <w:sz w:val="24"/>
          <w:szCs w:val="24"/>
        </w:rPr>
        <w:t xml:space="preserve"> библиотечная система </w:t>
      </w:r>
      <w:proofErr w:type="spellStart"/>
      <w:r w:rsidRPr="00C114DC">
        <w:rPr>
          <w:rFonts w:eastAsiaTheme="minorEastAsia"/>
          <w:sz w:val="24"/>
          <w:szCs w:val="24"/>
        </w:rPr>
        <w:t>IPRbooks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Электронно</w:t>
      </w:r>
      <w:proofErr w:type="spellEnd"/>
      <w:r w:rsidRPr="00C114DC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3B2552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  <w:r w:rsidRPr="00C114DC">
        <w:rPr>
          <w:rFonts w:eastAsiaTheme="minorEastAsia"/>
          <w:sz w:val="24"/>
          <w:szCs w:val="24"/>
        </w:rPr>
        <w:t>., 1С</w:t>
      </w:r>
      <w:proofErr w:type="gramStart"/>
      <w:r w:rsidRPr="00C114DC">
        <w:rPr>
          <w:rFonts w:eastAsiaTheme="minorEastAsia"/>
          <w:sz w:val="24"/>
          <w:szCs w:val="24"/>
        </w:rPr>
        <w:t>:П</w:t>
      </w:r>
      <w:proofErr w:type="gramEnd"/>
      <w:r w:rsidRPr="00C114DC">
        <w:rPr>
          <w:rFonts w:eastAsiaTheme="minorEastAsia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114DC">
        <w:rPr>
          <w:rFonts w:eastAsiaTheme="minorEastAsia"/>
          <w:sz w:val="24"/>
          <w:szCs w:val="24"/>
        </w:rPr>
        <w:t>Moodle</w:t>
      </w:r>
      <w:proofErr w:type="spellEnd"/>
      <w:r w:rsidRPr="00C114DC">
        <w:rPr>
          <w:rFonts w:eastAsiaTheme="minorEastAsia"/>
          <w:sz w:val="24"/>
          <w:szCs w:val="24"/>
        </w:rPr>
        <w:t xml:space="preserve">. </w:t>
      </w:r>
    </w:p>
    <w:p w:rsidR="00C114DC" w:rsidRPr="00C114DC" w:rsidRDefault="00C114DC" w:rsidP="00C114D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C114DC">
        <w:rPr>
          <w:rFonts w:eastAsiaTheme="minorEastAsia"/>
          <w:sz w:val="24"/>
          <w:szCs w:val="24"/>
        </w:rPr>
        <w:t xml:space="preserve">Учебно-исследовательская </w:t>
      </w:r>
      <w:proofErr w:type="spellStart"/>
      <w:r w:rsidRPr="00C114DC">
        <w:rPr>
          <w:rFonts w:eastAsiaTheme="minorEastAsia"/>
          <w:sz w:val="24"/>
          <w:szCs w:val="24"/>
        </w:rPr>
        <w:t>межкафедральная</w:t>
      </w:r>
      <w:proofErr w:type="spellEnd"/>
      <w:r w:rsidRPr="00C114DC">
        <w:rPr>
          <w:rFonts w:eastAsiaTheme="minorEastAsia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C114DC">
        <w:rPr>
          <w:rFonts w:eastAsiaTheme="minorEastAsia"/>
          <w:sz w:val="24"/>
          <w:szCs w:val="24"/>
        </w:rPr>
        <w:t>мультимедийный</w:t>
      </w:r>
      <w:proofErr w:type="spellEnd"/>
      <w:r w:rsidRPr="00C114DC">
        <w:rPr>
          <w:rFonts w:eastAsiaTheme="minorEastAsia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C114DC">
        <w:rPr>
          <w:rFonts w:eastAsiaTheme="minorEastAsia"/>
          <w:sz w:val="24"/>
          <w:szCs w:val="24"/>
        </w:rPr>
        <w:t>Фрустрационный</w:t>
      </w:r>
      <w:proofErr w:type="spellEnd"/>
      <w:r w:rsidRPr="00C114DC">
        <w:rPr>
          <w:rFonts w:eastAsiaTheme="minorEastAsia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C114DC">
        <w:rPr>
          <w:rFonts w:eastAsiaTheme="minorEastAsia"/>
          <w:sz w:val="24"/>
          <w:szCs w:val="24"/>
        </w:rPr>
        <w:t>тестово-диагностические</w:t>
      </w:r>
      <w:proofErr w:type="spellEnd"/>
      <w:r w:rsidRPr="00C114DC">
        <w:rPr>
          <w:rFonts w:eastAsiaTheme="minorEastAsia"/>
          <w:sz w:val="24"/>
          <w:szCs w:val="24"/>
        </w:rPr>
        <w:t xml:space="preserve"> материалы на </w:t>
      </w:r>
      <w:proofErr w:type="spellStart"/>
      <w:r w:rsidRPr="00C114DC">
        <w:rPr>
          <w:rFonts w:eastAsiaTheme="minorEastAsia"/>
          <w:sz w:val="24"/>
          <w:szCs w:val="24"/>
        </w:rPr>
        <w:t>эл</w:t>
      </w:r>
      <w:proofErr w:type="spellEnd"/>
      <w:r w:rsidRPr="00C114DC">
        <w:rPr>
          <w:rFonts w:eastAsiaTheme="minorEastAsia"/>
          <w:sz w:val="24"/>
          <w:szCs w:val="24"/>
        </w:rPr>
        <w:t xml:space="preserve">. дисках: </w:t>
      </w:r>
      <w:proofErr w:type="gramStart"/>
      <w:r w:rsidRPr="00C114DC">
        <w:rPr>
          <w:rFonts w:eastAsiaTheme="minorEastAsia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C114DC">
        <w:rPr>
          <w:rFonts w:eastAsiaTheme="minorEastAsia"/>
          <w:sz w:val="24"/>
          <w:szCs w:val="24"/>
        </w:rPr>
        <w:t>опросник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Кеттелла</w:t>
      </w:r>
      <w:proofErr w:type="spellEnd"/>
      <w:r w:rsidRPr="00C114DC">
        <w:rPr>
          <w:rFonts w:eastAsiaTheme="minorEastAsia"/>
          <w:sz w:val="24"/>
          <w:szCs w:val="24"/>
        </w:rPr>
        <w:t xml:space="preserve">, Тест </w:t>
      </w:r>
      <w:proofErr w:type="spellStart"/>
      <w:r w:rsidRPr="00C114DC">
        <w:rPr>
          <w:rFonts w:eastAsiaTheme="minorEastAsia"/>
          <w:sz w:val="24"/>
          <w:szCs w:val="24"/>
        </w:rPr>
        <w:t>Тулуз-Пьерона</w:t>
      </w:r>
      <w:proofErr w:type="spellEnd"/>
      <w:r w:rsidRPr="00C114DC">
        <w:rPr>
          <w:rFonts w:eastAsiaTheme="minorEastAsia"/>
          <w:sz w:val="24"/>
          <w:szCs w:val="24"/>
        </w:rPr>
        <w:t xml:space="preserve">, Тест Векслера, Тест </w:t>
      </w:r>
      <w:proofErr w:type="spellStart"/>
      <w:r w:rsidRPr="00C114DC">
        <w:rPr>
          <w:rFonts w:eastAsiaTheme="minorEastAsia"/>
          <w:sz w:val="24"/>
          <w:szCs w:val="24"/>
        </w:rPr>
        <w:t>Гилфорда</w:t>
      </w:r>
      <w:proofErr w:type="spellEnd"/>
      <w:r w:rsidRPr="00C114DC">
        <w:rPr>
          <w:rFonts w:eastAsiaTheme="minorEastAsia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114DC" w:rsidRPr="00C114DC" w:rsidRDefault="00C114DC" w:rsidP="00C114D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C114DC">
        <w:rPr>
          <w:rFonts w:eastAsiaTheme="minorEastAsia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</w:t>
      </w:r>
      <w:r w:rsidRPr="00C114DC">
        <w:rPr>
          <w:rFonts w:eastAsiaTheme="minorEastAsia"/>
          <w:sz w:val="24"/>
          <w:szCs w:val="24"/>
        </w:rPr>
        <w:lastRenderedPageBreak/>
        <w:t xml:space="preserve">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C114DC">
        <w:rPr>
          <w:rFonts w:eastAsiaTheme="minorEastAsia"/>
          <w:sz w:val="24"/>
          <w:szCs w:val="24"/>
        </w:rPr>
        <w:t>Microsoft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Windows</w:t>
      </w:r>
      <w:proofErr w:type="spellEnd"/>
      <w:r w:rsidRPr="00C114DC">
        <w:rPr>
          <w:rFonts w:eastAsiaTheme="minorEastAsia"/>
          <w:sz w:val="24"/>
          <w:szCs w:val="24"/>
        </w:rPr>
        <w:t xml:space="preserve"> XP,  </w:t>
      </w:r>
      <w:proofErr w:type="spellStart"/>
      <w:r w:rsidRPr="00C114DC">
        <w:rPr>
          <w:rFonts w:eastAsiaTheme="minorEastAsia"/>
          <w:sz w:val="24"/>
          <w:szCs w:val="24"/>
        </w:rPr>
        <w:t>Microsoft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Professional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Plus</w:t>
      </w:r>
      <w:proofErr w:type="spellEnd"/>
      <w:r w:rsidRPr="00C114DC">
        <w:rPr>
          <w:rFonts w:eastAsiaTheme="minorEastAsia"/>
          <w:sz w:val="24"/>
          <w:szCs w:val="24"/>
        </w:rPr>
        <w:t xml:space="preserve"> 2007,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Writer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Calc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Impress</w:t>
      </w:r>
      <w:proofErr w:type="spellEnd"/>
      <w:r w:rsidRPr="00C114DC">
        <w:rPr>
          <w:rFonts w:eastAsiaTheme="minorEastAsia"/>
          <w:sz w:val="24"/>
          <w:szCs w:val="24"/>
        </w:rPr>
        <w:t xml:space="preserve">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Draw</w:t>
      </w:r>
      <w:proofErr w:type="spellEnd"/>
      <w:r w:rsidRPr="00C114DC">
        <w:rPr>
          <w:rFonts w:eastAsiaTheme="minorEastAsia"/>
          <w:sz w:val="24"/>
          <w:szCs w:val="24"/>
        </w:rPr>
        <w:t xml:space="preserve">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Math</w:t>
      </w:r>
      <w:proofErr w:type="spellEnd"/>
      <w:r w:rsidRPr="00C114DC">
        <w:rPr>
          <w:rFonts w:eastAsiaTheme="minorEastAsia"/>
          <w:sz w:val="24"/>
          <w:szCs w:val="24"/>
        </w:rPr>
        <w:t xml:space="preserve">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Base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Линко</w:t>
      </w:r>
      <w:proofErr w:type="spellEnd"/>
      <w:r w:rsidRPr="00C114DC">
        <w:rPr>
          <w:rFonts w:eastAsiaTheme="minorEastAsia"/>
          <w:sz w:val="24"/>
          <w:szCs w:val="24"/>
        </w:rPr>
        <w:t xml:space="preserve"> V8.2, 1С</w:t>
      </w:r>
      <w:proofErr w:type="gramStart"/>
      <w:r w:rsidRPr="00C114DC">
        <w:rPr>
          <w:rFonts w:eastAsiaTheme="minorEastAsia"/>
          <w:sz w:val="24"/>
          <w:szCs w:val="24"/>
        </w:rPr>
        <w:t>:П</w:t>
      </w:r>
      <w:proofErr w:type="gramEnd"/>
      <w:r w:rsidRPr="00C114DC">
        <w:rPr>
          <w:rFonts w:eastAsiaTheme="minorEastAsia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114DC">
        <w:rPr>
          <w:rFonts w:eastAsiaTheme="minorEastAsia"/>
          <w:sz w:val="24"/>
          <w:szCs w:val="24"/>
        </w:rPr>
        <w:t>Moodle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BigBlueButton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Kaspersky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Endpoint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Security</w:t>
      </w:r>
      <w:proofErr w:type="spellEnd"/>
      <w:r w:rsidRPr="00C114DC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C114DC">
        <w:rPr>
          <w:rFonts w:eastAsiaTheme="minorEastAsia"/>
          <w:sz w:val="24"/>
          <w:szCs w:val="24"/>
        </w:rPr>
        <w:t>контент</w:t>
      </w:r>
      <w:proofErr w:type="spellEnd"/>
      <w:r w:rsidRPr="00C114DC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C114DC">
        <w:rPr>
          <w:rFonts w:eastAsiaTheme="minorEastAsia"/>
          <w:sz w:val="24"/>
          <w:szCs w:val="24"/>
        </w:rPr>
        <w:t>SkyDNS</w:t>
      </w:r>
      <w:proofErr w:type="spellEnd"/>
      <w:r w:rsidRPr="00C114DC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114DC">
        <w:rPr>
          <w:rFonts w:eastAsiaTheme="minorEastAsia"/>
          <w:sz w:val="24"/>
          <w:szCs w:val="24"/>
        </w:rPr>
        <w:t>Электронно</w:t>
      </w:r>
      <w:proofErr w:type="spellEnd"/>
      <w:r w:rsidRPr="00C114DC">
        <w:rPr>
          <w:rFonts w:eastAsiaTheme="minorEastAsia"/>
          <w:sz w:val="24"/>
          <w:szCs w:val="24"/>
        </w:rPr>
        <w:t xml:space="preserve"> библиотечная</w:t>
      </w:r>
      <w:proofErr w:type="gramEnd"/>
      <w:r w:rsidRPr="00C114DC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C114DC">
        <w:rPr>
          <w:rFonts w:eastAsiaTheme="minorEastAsia"/>
          <w:sz w:val="24"/>
          <w:szCs w:val="24"/>
        </w:rPr>
        <w:t>IPRbooks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Электронно</w:t>
      </w:r>
      <w:proofErr w:type="spellEnd"/>
      <w:r w:rsidRPr="00C114DC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3B2552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</w:p>
    <w:p w:rsidR="00C114DC" w:rsidRPr="00C114DC" w:rsidRDefault="00C114DC" w:rsidP="00C114D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C114DC">
        <w:rPr>
          <w:rFonts w:eastAsiaTheme="minorEastAsia"/>
          <w:sz w:val="24"/>
          <w:szCs w:val="24"/>
        </w:rPr>
        <w:t xml:space="preserve">5. </w:t>
      </w:r>
      <w:proofErr w:type="gramStart"/>
      <w:r w:rsidRPr="00C114DC">
        <w:rPr>
          <w:rFonts w:eastAsiaTheme="minorEastAsia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114DC">
        <w:rPr>
          <w:rFonts w:eastAsiaTheme="minorEastAsia"/>
          <w:sz w:val="24"/>
          <w:szCs w:val="24"/>
        </w:rPr>
        <w:t xml:space="preserve"> Операционная система </w:t>
      </w:r>
      <w:proofErr w:type="spellStart"/>
      <w:r w:rsidRPr="00C114DC">
        <w:rPr>
          <w:rFonts w:eastAsiaTheme="minorEastAsia"/>
          <w:sz w:val="24"/>
          <w:szCs w:val="24"/>
        </w:rPr>
        <w:t>Microsoft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Windows</w:t>
      </w:r>
      <w:proofErr w:type="spellEnd"/>
      <w:r w:rsidRPr="00C114DC">
        <w:rPr>
          <w:rFonts w:eastAsiaTheme="minorEastAsia"/>
          <w:sz w:val="24"/>
          <w:szCs w:val="24"/>
        </w:rPr>
        <w:t xml:space="preserve"> 10, </w:t>
      </w:r>
      <w:proofErr w:type="spellStart"/>
      <w:r w:rsidRPr="00C114DC">
        <w:rPr>
          <w:rFonts w:eastAsiaTheme="minorEastAsia"/>
          <w:sz w:val="24"/>
          <w:szCs w:val="24"/>
        </w:rPr>
        <w:t>Microsoft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Professional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Plus</w:t>
      </w:r>
      <w:proofErr w:type="spellEnd"/>
      <w:r w:rsidRPr="00C114DC">
        <w:rPr>
          <w:rFonts w:eastAsiaTheme="minorEastAsia"/>
          <w:sz w:val="24"/>
          <w:szCs w:val="24"/>
        </w:rPr>
        <w:t xml:space="preserve"> 2007,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Writer</w:t>
      </w:r>
      <w:proofErr w:type="spellEnd"/>
      <w:r w:rsidRPr="00C114DC">
        <w:rPr>
          <w:rFonts w:eastAsiaTheme="minorEastAsia"/>
          <w:sz w:val="24"/>
          <w:szCs w:val="24"/>
        </w:rPr>
        <w:t xml:space="preserve">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Calc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Impress</w:t>
      </w:r>
      <w:proofErr w:type="spellEnd"/>
      <w:r w:rsidRPr="00C114DC">
        <w:rPr>
          <w:rFonts w:eastAsiaTheme="minorEastAsia"/>
          <w:sz w:val="24"/>
          <w:szCs w:val="24"/>
        </w:rPr>
        <w:t xml:space="preserve">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Draw</w:t>
      </w:r>
      <w:proofErr w:type="spellEnd"/>
      <w:r w:rsidRPr="00C114DC">
        <w:rPr>
          <w:rFonts w:eastAsiaTheme="minorEastAsia"/>
          <w:sz w:val="24"/>
          <w:szCs w:val="24"/>
        </w:rPr>
        <w:t xml:space="preserve">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Math</w:t>
      </w:r>
      <w:proofErr w:type="spellEnd"/>
      <w:r w:rsidRPr="00C114DC">
        <w:rPr>
          <w:rFonts w:eastAsiaTheme="minorEastAsia"/>
          <w:sz w:val="24"/>
          <w:szCs w:val="24"/>
        </w:rPr>
        <w:t xml:space="preserve">,  </w:t>
      </w:r>
      <w:proofErr w:type="spellStart"/>
      <w:r w:rsidRPr="00C114DC">
        <w:rPr>
          <w:rFonts w:eastAsiaTheme="minorEastAsia"/>
          <w:sz w:val="24"/>
          <w:szCs w:val="24"/>
        </w:rPr>
        <w:t>LibreOffice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Base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Moodle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BigBlueButton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Kaspersky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Endpoint</w:t>
      </w:r>
      <w:proofErr w:type="spellEnd"/>
      <w:r w:rsidRPr="00C114DC">
        <w:rPr>
          <w:rFonts w:eastAsiaTheme="minorEastAsia"/>
          <w:sz w:val="24"/>
          <w:szCs w:val="24"/>
        </w:rPr>
        <w:t xml:space="preserve"> </w:t>
      </w:r>
      <w:proofErr w:type="spellStart"/>
      <w:r w:rsidRPr="00C114DC">
        <w:rPr>
          <w:rFonts w:eastAsiaTheme="minorEastAsia"/>
          <w:sz w:val="24"/>
          <w:szCs w:val="24"/>
        </w:rPr>
        <w:t>Security</w:t>
      </w:r>
      <w:proofErr w:type="spellEnd"/>
      <w:r w:rsidRPr="00C114DC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C114DC">
        <w:rPr>
          <w:rFonts w:eastAsiaTheme="minorEastAsia"/>
          <w:sz w:val="24"/>
          <w:szCs w:val="24"/>
        </w:rPr>
        <w:t>контент</w:t>
      </w:r>
      <w:proofErr w:type="spellEnd"/>
      <w:r w:rsidRPr="00C114DC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C114DC">
        <w:rPr>
          <w:rFonts w:eastAsiaTheme="minorEastAsia"/>
          <w:sz w:val="24"/>
          <w:szCs w:val="24"/>
        </w:rPr>
        <w:t>SkyDNS</w:t>
      </w:r>
      <w:proofErr w:type="spellEnd"/>
      <w:r w:rsidRPr="00C114DC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114DC">
        <w:rPr>
          <w:rFonts w:eastAsiaTheme="minorEastAsia"/>
          <w:sz w:val="24"/>
          <w:szCs w:val="24"/>
        </w:rPr>
        <w:t>Электронно</w:t>
      </w:r>
      <w:proofErr w:type="spellEnd"/>
      <w:r w:rsidRPr="00C114DC">
        <w:rPr>
          <w:rFonts w:eastAsiaTheme="minorEastAsia"/>
          <w:sz w:val="24"/>
          <w:szCs w:val="24"/>
        </w:rPr>
        <w:t xml:space="preserve"> библиотечная</w:t>
      </w:r>
      <w:proofErr w:type="gramEnd"/>
      <w:r w:rsidRPr="00C114DC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C114DC">
        <w:rPr>
          <w:rFonts w:eastAsiaTheme="minorEastAsia"/>
          <w:sz w:val="24"/>
          <w:szCs w:val="24"/>
        </w:rPr>
        <w:t>IPRbooks</w:t>
      </w:r>
      <w:proofErr w:type="spellEnd"/>
      <w:r w:rsidRPr="00C114DC">
        <w:rPr>
          <w:rFonts w:eastAsiaTheme="minorEastAsia"/>
          <w:sz w:val="24"/>
          <w:szCs w:val="24"/>
        </w:rPr>
        <w:t xml:space="preserve">, </w:t>
      </w:r>
      <w:proofErr w:type="spellStart"/>
      <w:r w:rsidRPr="00C114DC">
        <w:rPr>
          <w:rFonts w:eastAsiaTheme="minorEastAsia"/>
          <w:sz w:val="24"/>
          <w:szCs w:val="24"/>
        </w:rPr>
        <w:t>Электронно</w:t>
      </w:r>
      <w:proofErr w:type="spellEnd"/>
      <w:r w:rsidRPr="00C114DC">
        <w:rPr>
          <w:rFonts w:eastAsiaTheme="minorEastAsia"/>
          <w:sz w:val="24"/>
          <w:szCs w:val="24"/>
        </w:rPr>
        <w:t xml:space="preserve"> библиотечная система «ЭБС ЮРАЙТ».</w:t>
      </w:r>
    </w:p>
    <w:p w:rsidR="00C114DC" w:rsidRPr="00C114DC" w:rsidRDefault="00C114DC" w:rsidP="00C114DC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C114DC" w:rsidRPr="00C114DC" w:rsidRDefault="00C114DC" w:rsidP="00C114D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C114DC" w:rsidRPr="00C114DC" w:rsidRDefault="00C114DC" w:rsidP="00C114D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EC24FC" w:rsidRDefault="00EC24FC"/>
    <w:sectPr w:rsidR="00EC24FC" w:rsidSect="0077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72C"/>
    <w:multiLevelType w:val="multilevel"/>
    <w:tmpl w:val="89A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90FAA"/>
    <w:multiLevelType w:val="hybridMultilevel"/>
    <w:tmpl w:val="53D69B78"/>
    <w:lvl w:ilvl="0" w:tplc="A09C2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4FC"/>
    <w:rsid w:val="0006433D"/>
    <w:rsid w:val="00101467"/>
    <w:rsid w:val="001102F7"/>
    <w:rsid w:val="0011372F"/>
    <w:rsid w:val="00113A35"/>
    <w:rsid w:val="00114575"/>
    <w:rsid w:val="00140678"/>
    <w:rsid w:val="00170387"/>
    <w:rsid w:val="001A1B0C"/>
    <w:rsid w:val="001B140E"/>
    <w:rsid w:val="00225DF1"/>
    <w:rsid w:val="002D1690"/>
    <w:rsid w:val="003A3659"/>
    <w:rsid w:val="003B2552"/>
    <w:rsid w:val="004668CC"/>
    <w:rsid w:val="0048661A"/>
    <w:rsid w:val="004A3CE5"/>
    <w:rsid w:val="00503CC7"/>
    <w:rsid w:val="00524D7F"/>
    <w:rsid w:val="0054779E"/>
    <w:rsid w:val="0058272B"/>
    <w:rsid w:val="00591A09"/>
    <w:rsid w:val="005F135C"/>
    <w:rsid w:val="00626325"/>
    <w:rsid w:val="00651997"/>
    <w:rsid w:val="006667B9"/>
    <w:rsid w:val="00682080"/>
    <w:rsid w:val="00684D6D"/>
    <w:rsid w:val="006B28AD"/>
    <w:rsid w:val="006D11F2"/>
    <w:rsid w:val="006F2032"/>
    <w:rsid w:val="007604B2"/>
    <w:rsid w:val="0077166D"/>
    <w:rsid w:val="00786184"/>
    <w:rsid w:val="007D24EB"/>
    <w:rsid w:val="007F2358"/>
    <w:rsid w:val="00824AF6"/>
    <w:rsid w:val="008962F3"/>
    <w:rsid w:val="008B7223"/>
    <w:rsid w:val="008C185D"/>
    <w:rsid w:val="008D07E0"/>
    <w:rsid w:val="00913C4D"/>
    <w:rsid w:val="009A5DD7"/>
    <w:rsid w:val="009C35E9"/>
    <w:rsid w:val="00A01CE4"/>
    <w:rsid w:val="00A34017"/>
    <w:rsid w:val="00A87F3C"/>
    <w:rsid w:val="00AA09C1"/>
    <w:rsid w:val="00AE2501"/>
    <w:rsid w:val="00B55D87"/>
    <w:rsid w:val="00B94B96"/>
    <w:rsid w:val="00BB186F"/>
    <w:rsid w:val="00BE76FB"/>
    <w:rsid w:val="00C114DC"/>
    <w:rsid w:val="00C77F7C"/>
    <w:rsid w:val="00CB7589"/>
    <w:rsid w:val="00D10672"/>
    <w:rsid w:val="00D10BF6"/>
    <w:rsid w:val="00D179AC"/>
    <w:rsid w:val="00D220E2"/>
    <w:rsid w:val="00D33FE2"/>
    <w:rsid w:val="00D43B52"/>
    <w:rsid w:val="00D521F7"/>
    <w:rsid w:val="00D57524"/>
    <w:rsid w:val="00D60737"/>
    <w:rsid w:val="00D903C6"/>
    <w:rsid w:val="00DE7153"/>
    <w:rsid w:val="00E56784"/>
    <w:rsid w:val="00EC24FC"/>
    <w:rsid w:val="00F0210A"/>
    <w:rsid w:val="00F50ABB"/>
    <w:rsid w:val="00F53D60"/>
    <w:rsid w:val="00F70DFB"/>
    <w:rsid w:val="00FA4C71"/>
    <w:rsid w:val="00FC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4F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24FC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C24FC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semiHidden/>
    <w:rsid w:val="00EC24FC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uiPriority w:val="99"/>
    <w:rsid w:val="00113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AE2501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6667B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3C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091.html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biblio-online.ru/viewer/763E8D38-A161-415D-9C3D-AD0DEA5757F9/metodika-obucheniya-matematike-praktiku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B3A15E0D-EE42-42FF-9C7F-42575F56B4F6.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..." TargetMode="External"/><Relationship Id="rId5" Type="http://schemas.openxmlformats.org/officeDocument/2006/relationships/hyperlink" Target="http://www.biblio-online.ru/book/4EFE2956-911C-4FBB-9E90-A8C1175F2A7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18</Pages>
  <Words>7218</Words>
  <Characters>41148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ppsr-05</cp:lastModifiedBy>
  <cp:revision>24</cp:revision>
  <cp:lastPrinted>2019-04-17T05:23:00Z</cp:lastPrinted>
  <dcterms:created xsi:type="dcterms:W3CDTF">2018-11-28T07:20:00Z</dcterms:created>
  <dcterms:modified xsi:type="dcterms:W3CDTF">2023-06-21T03:41:00Z</dcterms:modified>
</cp:coreProperties>
</file>